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15" w:rsidRPr="00901B96" w:rsidRDefault="00FE1D15" w:rsidP="00901B96">
      <w:pPr>
        <w:jc w:val="center"/>
        <w:rPr>
          <w:szCs w:val="24"/>
        </w:rPr>
      </w:pPr>
      <w:r w:rsidRPr="00901B96">
        <w:rPr>
          <w:szCs w:val="24"/>
        </w:rPr>
        <w:t>МУНИЦИПАЛЬНОЕ БЮДЖЕТНОЕ ОБЩЕОБРАЗОВАТЕЛЬНОЕ УЧРЕЖДЕНИЕ</w:t>
      </w:r>
    </w:p>
    <w:p w:rsidR="00FE1D15" w:rsidRPr="00901B96" w:rsidRDefault="00FE1D15" w:rsidP="00901B96">
      <w:pPr>
        <w:jc w:val="center"/>
        <w:rPr>
          <w:szCs w:val="24"/>
        </w:rPr>
      </w:pPr>
      <w:r w:rsidRPr="00901B96">
        <w:rPr>
          <w:szCs w:val="24"/>
        </w:rPr>
        <w:t>«СРЕДНЯЯ ОБЩЕОБРАЗОВАТЕЛЬНАЯ ШКОЛА № 2» г. ПОКРОВ</w:t>
      </w:r>
    </w:p>
    <w:p w:rsidR="00FE1D15" w:rsidRPr="00901B96" w:rsidRDefault="00FE1D15" w:rsidP="00901B96">
      <w:pPr>
        <w:jc w:val="center"/>
        <w:rPr>
          <w:szCs w:val="24"/>
        </w:rPr>
      </w:pPr>
    </w:p>
    <w:p w:rsidR="00FE1D15" w:rsidRPr="00901B96" w:rsidRDefault="00FE1D15" w:rsidP="00901B96">
      <w:pPr>
        <w:jc w:val="center"/>
        <w:rPr>
          <w:szCs w:val="24"/>
        </w:rPr>
      </w:pPr>
      <w:r w:rsidRPr="00901B96">
        <w:rPr>
          <w:szCs w:val="24"/>
        </w:rPr>
        <w:t>ПРИКАЗ</w:t>
      </w:r>
    </w:p>
    <w:p w:rsidR="00FE1D15" w:rsidRPr="00901B96" w:rsidRDefault="00FE1D15" w:rsidP="00901B96">
      <w:pPr>
        <w:rPr>
          <w:szCs w:val="24"/>
        </w:rPr>
      </w:pPr>
      <w:r w:rsidRPr="00901B96">
        <w:rPr>
          <w:szCs w:val="24"/>
        </w:rPr>
        <w:t xml:space="preserve">от </w:t>
      </w:r>
      <w:r w:rsidR="00C52ED9">
        <w:rPr>
          <w:szCs w:val="24"/>
        </w:rPr>
        <w:t>28.02.2023</w:t>
      </w:r>
      <w:r w:rsidRPr="00901B96">
        <w:rPr>
          <w:szCs w:val="24"/>
        </w:rPr>
        <w:t xml:space="preserve"> г.</w:t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Pr="00901B96">
        <w:rPr>
          <w:szCs w:val="24"/>
        </w:rPr>
        <w:tab/>
      </w:r>
      <w:r w:rsidR="00031084">
        <w:rPr>
          <w:szCs w:val="24"/>
        </w:rPr>
        <w:tab/>
      </w:r>
      <w:r w:rsidRPr="00901B96">
        <w:rPr>
          <w:szCs w:val="24"/>
        </w:rPr>
        <w:t xml:space="preserve">№ </w:t>
      </w:r>
      <w:r w:rsidR="00C52ED9">
        <w:rPr>
          <w:szCs w:val="24"/>
        </w:rPr>
        <w:t>48</w:t>
      </w:r>
      <w:r w:rsidRPr="00901B96">
        <w:rPr>
          <w:szCs w:val="24"/>
        </w:rPr>
        <w:t xml:space="preserve">  - </w:t>
      </w:r>
      <w:proofErr w:type="gramStart"/>
      <w:r w:rsidRPr="00901B96">
        <w:rPr>
          <w:szCs w:val="24"/>
        </w:rPr>
        <w:t>в</w:t>
      </w:r>
      <w:proofErr w:type="gramEnd"/>
      <w:r w:rsidRPr="00901B96">
        <w:rPr>
          <w:szCs w:val="24"/>
        </w:rPr>
        <w:t>/к</w:t>
      </w:r>
    </w:p>
    <w:p w:rsidR="00FE1D15" w:rsidRPr="00901B96" w:rsidRDefault="00FE1D15" w:rsidP="00901B96">
      <w:pPr>
        <w:rPr>
          <w:i/>
          <w:szCs w:val="24"/>
        </w:rPr>
      </w:pPr>
    </w:p>
    <w:p w:rsidR="00FE1D15" w:rsidRPr="00901B96" w:rsidRDefault="00FE1D15" w:rsidP="00901B96">
      <w:pPr>
        <w:rPr>
          <w:i/>
          <w:szCs w:val="24"/>
        </w:rPr>
      </w:pPr>
    </w:p>
    <w:p w:rsidR="00FE1D15" w:rsidRPr="00901B96" w:rsidRDefault="00E908F5" w:rsidP="00901B96">
      <w:pPr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>О проведении</w:t>
      </w:r>
      <w:r w:rsidR="00FE1D15" w:rsidRPr="00901B96">
        <w:rPr>
          <w:rFonts w:cs="Times New Roman"/>
          <w:i/>
          <w:color w:val="auto"/>
          <w:szCs w:val="24"/>
        </w:rPr>
        <w:t xml:space="preserve"> </w:t>
      </w:r>
      <w:r w:rsidR="000751EC">
        <w:rPr>
          <w:rFonts w:cs="Times New Roman"/>
          <w:i/>
          <w:color w:val="auto"/>
          <w:szCs w:val="24"/>
        </w:rPr>
        <w:t>вс</w:t>
      </w:r>
      <w:r>
        <w:rPr>
          <w:rFonts w:cs="Times New Roman"/>
          <w:i/>
          <w:color w:val="auto"/>
          <w:szCs w:val="24"/>
        </w:rPr>
        <w:t>ероссийских проверочных работ</w:t>
      </w:r>
    </w:p>
    <w:p w:rsidR="00FE1D15" w:rsidRPr="000751EC" w:rsidRDefault="000751EC" w:rsidP="00901B96">
      <w:pPr>
        <w:spacing w:before="120"/>
        <w:ind w:firstLine="709"/>
        <w:rPr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>Н</w:t>
      </w:r>
      <w:r w:rsidR="00FE1D15" w:rsidRPr="00901B96">
        <w:rPr>
          <w:rFonts w:cs="Times New Roman"/>
          <w:color w:val="auto"/>
          <w:spacing w:val="-4"/>
          <w:szCs w:val="24"/>
        </w:rPr>
        <w:t xml:space="preserve">а основании </w:t>
      </w:r>
      <w:r>
        <w:rPr>
          <w:rFonts w:cs="Times New Roman"/>
          <w:color w:val="auto"/>
          <w:spacing w:val="-4"/>
          <w:szCs w:val="24"/>
        </w:rPr>
        <w:t>приказа Министерства о</w:t>
      </w:r>
      <w:r w:rsidR="001F4D6F">
        <w:rPr>
          <w:rFonts w:cs="Times New Roman"/>
          <w:color w:val="auto"/>
          <w:spacing w:val="-4"/>
          <w:szCs w:val="24"/>
        </w:rPr>
        <w:t xml:space="preserve">бразования </w:t>
      </w:r>
      <w:r>
        <w:rPr>
          <w:rFonts w:cs="Times New Roman"/>
          <w:color w:val="auto"/>
          <w:spacing w:val="-4"/>
          <w:szCs w:val="24"/>
        </w:rPr>
        <w:t xml:space="preserve">и молодежной политики </w:t>
      </w:r>
      <w:r w:rsidR="001F4D6F">
        <w:rPr>
          <w:rFonts w:cs="Times New Roman"/>
          <w:color w:val="auto"/>
          <w:spacing w:val="-4"/>
          <w:szCs w:val="24"/>
        </w:rPr>
        <w:t xml:space="preserve">Владимирской области </w:t>
      </w:r>
      <w:r w:rsidRPr="000751EC">
        <w:rPr>
          <w:rFonts w:cs="Times New Roman"/>
          <w:color w:val="auto"/>
          <w:spacing w:val="-4"/>
          <w:szCs w:val="24"/>
        </w:rPr>
        <w:t>от 16.02.2023 г. № 314</w:t>
      </w:r>
      <w:r w:rsidR="00646EC3" w:rsidRPr="000751EC">
        <w:rPr>
          <w:rFonts w:cs="Times New Roman"/>
          <w:color w:val="auto"/>
          <w:spacing w:val="-4"/>
          <w:szCs w:val="24"/>
        </w:rPr>
        <w:t xml:space="preserve"> «</w:t>
      </w:r>
      <w:r w:rsidR="00646EC3" w:rsidRPr="000751EC">
        <w:rPr>
          <w:color w:val="auto"/>
          <w:szCs w:val="24"/>
        </w:rPr>
        <w:t xml:space="preserve">О проведении </w:t>
      </w:r>
      <w:r w:rsidRPr="000751EC">
        <w:rPr>
          <w:color w:val="auto"/>
          <w:szCs w:val="24"/>
        </w:rPr>
        <w:t xml:space="preserve">в 2023 году </w:t>
      </w:r>
      <w:r w:rsidR="00646EC3" w:rsidRPr="000751EC">
        <w:rPr>
          <w:color w:val="auto"/>
          <w:szCs w:val="24"/>
        </w:rPr>
        <w:t xml:space="preserve">всероссийских проверочных работ </w:t>
      </w:r>
      <w:r w:rsidR="001F4D6F" w:rsidRPr="000751EC">
        <w:rPr>
          <w:color w:val="auto"/>
          <w:szCs w:val="24"/>
        </w:rPr>
        <w:t>во Владимирской области</w:t>
      </w:r>
      <w:r w:rsidR="00646EC3" w:rsidRPr="000751EC">
        <w:rPr>
          <w:color w:val="auto"/>
          <w:szCs w:val="24"/>
        </w:rPr>
        <w:t>»</w:t>
      </w:r>
    </w:p>
    <w:p w:rsidR="00646EC3" w:rsidRPr="00901B96" w:rsidRDefault="00646EC3" w:rsidP="00901B96">
      <w:pPr>
        <w:spacing w:before="120"/>
        <w:ind w:firstLine="709"/>
        <w:rPr>
          <w:rFonts w:cs="Times New Roman"/>
          <w:color w:val="auto"/>
          <w:spacing w:val="-4"/>
          <w:szCs w:val="24"/>
        </w:rPr>
      </w:pPr>
    </w:p>
    <w:p w:rsidR="00FE1D15" w:rsidRPr="00901B96" w:rsidRDefault="00FE1D15" w:rsidP="00901B96">
      <w:pPr>
        <w:jc w:val="center"/>
        <w:rPr>
          <w:szCs w:val="24"/>
        </w:rPr>
      </w:pPr>
      <w:r w:rsidRPr="00901B96">
        <w:rPr>
          <w:szCs w:val="24"/>
        </w:rPr>
        <w:t>ПРИКАЗЫВАЮ:</w:t>
      </w:r>
    </w:p>
    <w:p w:rsidR="00FE1D15" w:rsidRPr="00901B96" w:rsidRDefault="00FE1D15" w:rsidP="00B1568C">
      <w:pPr>
        <w:numPr>
          <w:ilvl w:val="0"/>
          <w:numId w:val="46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rPr>
          <w:szCs w:val="24"/>
        </w:rPr>
      </w:pPr>
      <w:r w:rsidRPr="00901B96">
        <w:rPr>
          <w:szCs w:val="24"/>
        </w:rPr>
        <w:t>Провести Всероссийские проверочные работы (дале</w:t>
      </w:r>
      <w:r w:rsidR="001F4D6F">
        <w:rPr>
          <w:szCs w:val="24"/>
        </w:rPr>
        <w:t xml:space="preserve">е – ВПР) в </w:t>
      </w:r>
      <w:r w:rsidR="00E23CAF">
        <w:rPr>
          <w:szCs w:val="24"/>
        </w:rPr>
        <w:t>4</w:t>
      </w:r>
      <w:r w:rsidR="00646EC3">
        <w:rPr>
          <w:szCs w:val="24"/>
        </w:rPr>
        <w:t xml:space="preserve"> – </w:t>
      </w:r>
      <w:r w:rsidR="00E23CAF">
        <w:rPr>
          <w:szCs w:val="24"/>
        </w:rPr>
        <w:t>8</w:t>
      </w:r>
      <w:r w:rsidRPr="00901B96">
        <w:rPr>
          <w:szCs w:val="24"/>
        </w:rPr>
        <w:t>-х классах согласно графику (приложение 1 к настоящему приказу)</w:t>
      </w:r>
    </w:p>
    <w:p w:rsidR="00FE1D15" w:rsidRPr="00901B96" w:rsidRDefault="00FE1D15" w:rsidP="00B1568C">
      <w:pPr>
        <w:pStyle w:val="a5"/>
        <w:tabs>
          <w:tab w:val="left" w:pos="-540"/>
          <w:tab w:val="num" w:pos="567"/>
        </w:tabs>
        <w:ind w:left="0"/>
        <w:rPr>
          <w:szCs w:val="24"/>
        </w:rPr>
      </w:pPr>
      <w:r w:rsidRPr="00901B96">
        <w:rPr>
          <w:szCs w:val="24"/>
        </w:rPr>
        <w:t>2. Назначить организаторами в аудиториях:</w:t>
      </w:r>
    </w:p>
    <w:p w:rsidR="00E23CAF" w:rsidRDefault="00FE1D15" w:rsidP="00B1568C">
      <w:pPr>
        <w:tabs>
          <w:tab w:val="num" w:pos="567"/>
        </w:tabs>
        <w:spacing w:before="120" w:after="60"/>
        <w:rPr>
          <w:rFonts w:cs="Times New Roman"/>
          <w:color w:val="auto"/>
          <w:szCs w:val="24"/>
        </w:rPr>
      </w:pPr>
      <w:r w:rsidRPr="00901B96">
        <w:rPr>
          <w:rFonts w:cs="Times New Roman"/>
          <w:color w:val="auto"/>
          <w:szCs w:val="24"/>
        </w:rPr>
        <w:t xml:space="preserve">- </w:t>
      </w:r>
      <w:r w:rsidR="00E23CAF">
        <w:rPr>
          <w:rFonts w:cs="Times New Roman"/>
          <w:color w:val="auto"/>
          <w:szCs w:val="24"/>
        </w:rPr>
        <w:t>в 4 классе – Карпову Т.Н., учителя;</w:t>
      </w:r>
    </w:p>
    <w:p w:rsidR="00BD376B" w:rsidRDefault="00E23CAF" w:rsidP="00B1568C">
      <w:pPr>
        <w:tabs>
          <w:tab w:val="num" w:pos="567"/>
        </w:tabs>
        <w:spacing w:before="120"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FE1D15" w:rsidRPr="00901B96">
        <w:rPr>
          <w:rFonts w:cs="Times New Roman"/>
          <w:color w:val="auto"/>
          <w:szCs w:val="24"/>
        </w:rPr>
        <w:t xml:space="preserve">в 5 классах: </w:t>
      </w:r>
      <w:r w:rsidR="001F4D6F">
        <w:rPr>
          <w:rFonts w:cs="Times New Roman"/>
          <w:color w:val="auto"/>
          <w:szCs w:val="24"/>
        </w:rPr>
        <w:t>Назарову Л.Н.,</w:t>
      </w:r>
      <w:r w:rsidR="00FE1D15" w:rsidRPr="00901B96">
        <w:rPr>
          <w:rFonts w:cs="Times New Roman"/>
          <w:color w:val="auto"/>
          <w:szCs w:val="24"/>
        </w:rPr>
        <w:t xml:space="preserve"> </w:t>
      </w:r>
      <w:r w:rsidR="00AB72B9">
        <w:rPr>
          <w:rFonts w:cs="Times New Roman"/>
          <w:color w:val="auto"/>
          <w:szCs w:val="24"/>
        </w:rPr>
        <w:t xml:space="preserve">Полякову И.П., </w:t>
      </w:r>
      <w:r w:rsidR="00FD7FA1">
        <w:rPr>
          <w:rFonts w:cs="Times New Roman"/>
          <w:color w:val="auto"/>
          <w:szCs w:val="24"/>
        </w:rPr>
        <w:t xml:space="preserve">Маркову В.Н., </w:t>
      </w:r>
      <w:proofErr w:type="spellStart"/>
      <w:r w:rsidR="00AB72B9">
        <w:rPr>
          <w:rFonts w:cs="Times New Roman"/>
          <w:color w:val="auto"/>
          <w:szCs w:val="24"/>
        </w:rPr>
        <w:t>Моторина</w:t>
      </w:r>
      <w:proofErr w:type="spellEnd"/>
      <w:r w:rsidR="00AB72B9">
        <w:rPr>
          <w:rFonts w:cs="Times New Roman"/>
          <w:color w:val="auto"/>
          <w:szCs w:val="24"/>
        </w:rPr>
        <w:t xml:space="preserve"> А.А., </w:t>
      </w:r>
      <w:proofErr w:type="spellStart"/>
      <w:r w:rsidR="00AB72B9">
        <w:rPr>
          <w:rFonts w:cs="Times New Roman"/>
          <w:color w:val="auto"/>
          <w:szCs w:val="24"/>
        </w:rPr>
        <w:t>Филонова</w:t>
      </w:r>
      <w:proofErr w:type="spellEnd"/>
      <w:r w:rsidR="00AB72B9">
        <w:rPr>
          <w:rFonts w:cs="Times New Roman"/>
          <w:color w:val="auto"/>
          <w:szCs w:val="24"/>
        </w:rPr>
        <w:t xml:space="preserve"> С.А., </w:t>
      </w:r>
      <w:r w:rsidR="00BD376B">
        <w:rPr>
          <w:rFonts w:cs="Times New Roman"/>
          <w:color w:val="auto"/>
          <w:szCs w:val="24"/>
        </w:rPr>
        <w:t>учителей;</w:t>
      </w:r>
    </w:p>
    <w:p w:rsidR="00FE1D15" w:rsidRPr="00901B96" w:rsidRDefault="00FE1D15" w:rsidP="00B1568C">
      <w:pPr>
        <w:tabs>
          <w:tab w:val="num" w:pos="567"/>
        </w:tabs>
        <w:spacing w:before="120" w:after="60"/>
        <w:rPr>
          <w:rFonts w:cs="Times New Roman"/>
          <w:color w:val="auto"/>
          <w:szCs w:val="24"/>
        </w:rPr>
      </w:pPr>
      <w:r w:rsidRPr="00901B96">
        <w:rPr>
          <w:rFonts w:cs="Times New Roman"/>
          <w:color w:val="auto"/>
          <w:szCs w:val="24"/>
        </w:rPr>
        <w:t xml:space="preserve">- в 6 классах: </w:t>
      </w:r>
      <w:r w:rsidR="00E23CAF">
        <w:rPr>
          <w:rFonts w:cs="Times New Roman"/>
          <w:color w:val="auto"/>
          <w:szCs w:val="24"/>
        </w:rPr>
        <w:t xml:space="preserve">Попову Л.И., Красникову С.Л., </w:t>
      </w:r>
      <w:proofErr w:type="spellStart"/>
      <w:r w:rsidR="001F4D6F">
        <w:rPr>
          <w:rFonts w:cs="Times New Roman"/>
          <w:color w:val="auto"/>
          <w:szCs w:val="24"/>
        </w:rPr>
        <w:t>Моторина</w:t>
      </w:r>
      <w:proofErr w:type="spellEnd"/>
      <w:r w:rsidR="001F4D6F">
        <w:rPr>
          <w:rFonts w:cs="Times New Roman"/>
          <w:color w:val="auto"/>
          <w:szCs w:val="24"/>
        </w:rPr>
        <w:t xml:space="preserve"> А.А.,</w:t>
      </w:r>
      <w:r w:rsidRPr="00901B96">
        <w:rPr>
          <w:rFonts w:cs="Times New Roman"/>
          <w:color w:val="auto"/>
          <w:szCs w:val="24"/>
        </w:rPr>
        <w:t xml:space="preserve"> </w:t>
      </w:r>
      <w:proofErr w:type="spellStart"/>
      <w:r w:rsidR="00AB72B9">
        <w:rPr>
          <w:rFonts w:cs="Times New Roman"/>
          <w:color w:val="auto"/>
          <w:szCs w:val="24"/>
        </w:rPr>
        <w:t>Асцатурян</w:t>
      </w:r>
      <w:proofErr w:type="spellEnd"/>
      <w:r w:rsidR="00AB72B9">
        <w:rPr>
          <w:rFonts w:cs="Times New Roman"/>
          <w:color w:val="auto"/>
          <w:szCs w:val="24"/>
        </w:rPr>
        <w:t xml:space="preserve"> М.С., </w:t>
      </w:r>
      <w:proofErr w:type="spellStart"/>
      <w:r w:rsidR="00FD7FA1">
        <w:rPr>
          <w:rFonts w:cs="Times New Roman"/>
          <w:color w:val="auto"/>
          <w:szCs w:val="24"/>
        </w:rPr>
        <w:t>Филонова</w:t>
      </w:r>
      <w:proofErr w:type="spellEnd"/>
      <w:r w:rsidR="00FD7FA1">
        <w:rPr>
          <w:rFonts w:cs="Times New Roman"/>
          <w:color w:val="auto"/>
          <w:szCs w:val="24"/>
        </w:rPr>
        <w:t xml:space="preserve"> С.А., </w:t>
      </w:r>
      <w:r w:rsidR="00AB72B9">
        <w:rPr>
          <w:rFonts w:cs="Times New Roman"/>
          <w:color w:val="auto"/>
          <w:szCs w:val="24"/>
        </w:rPr>
        <w:t xml:space="preserve">Васильеву Т.А., </w:t>
      </w:r>
      <w:proofErr w:type="spellStart"/>
      <w:r w:rsidR="00AB72B9">
        <w:rPr>
          <w:rFonts w:cs="Times New Roman"/>
          <w:color w:val="auto"/>
          <w:szCs w:val="24"/>
        </w:rPr>
        <w:t>Шулакову</w:t>
      </w:r>
      <w:proofErr w:type="spellEnd"/>
      <w:r w:rsidR="00AB72B9">
        <w:rPr>
          <w:rFonts w:cs="Times New Roman"/>
          <w:color w:val="auto"/>
          <w:szCs w:val="24"/>
        </w:rPr>
        <w:t xml:space="preserve"> К.И., </w:t>
      </w:r>
      <w:r w:rsidRPr="00901B96">
        <w:rPr>
          <w:rFonts w:cs="Times New Roman"/>
          <w:color w:val="auto"/>
          <w:szCs w:val="24"/>
        </w:rPr>
        <w:t>учител</w:t>
      </w:r>
      <w:r w:rsidR="00FD7FA1">
        <w:rPr>
          <w:rFonts w:cs="Times New Roman"/>
          <w:color w:val="auto"/>
          <w:szCs w:val="24"/>
        </w:rPr>
        <w:t>ей</w:t>
      </w:r>
      <w:r w:rsidRPr="00901B96">
        <w:rPr>
          <w:rFonts w:cs="Times New Roman"/>
          <w:color w:val="auto"/>
          <w:szCs w:val="24"/>
        </w:rPr>
        <w:t>;</w:t>
      </w:r>
    </w:p>
    <w:p w:rsidR="00FE1D15" w:rsidRDefault="00FE1D15" w:rsidP="00B1568C">
      <w:pPr>
        <w:tabs>
          <w:tab w:val="num" w:pos="567"/>
        </w:tabs>
        <w:spacing w:before="120" w:after="60"/>
        <w:rPr>
          <w:rFonts w:cs="Times New Roman"/>
          <w:color w:val="auto"/>
          <w:szCs w:val="24"/>
        </w:rPr>
      </w:pPr>
      <w:r w:rsidRPr="00901B96">
        <w:rPr>
          <w:rFonts w:cs="Times New Roman"/>
          <w:color w:val="auto"/>
          <w:szCs w:val="24"/>
        </w:rPr>
        <w:t xml:space="preserve">- в 7 классах: Васильеву Т.А., </w:t>
      </w:r>
      <w:proofErr w:type="spellStart"/>
      <w:r w:rsidR="00F00249">
        <w:rPr>
          <w:rFonts w:cs="Times New Roman"/>
          <w:color w:val="auto"/>
          <w:szCs w:val="24"/>
        </w:rPr>
        <w:t>Шулакову</w:t>
      </w:r>
      <w:proofErr w:type="spellEnd"/>
      <w:r w:rsidR="00F00249">
        <w:rPr>
          <w:rFonts w:cs="Times New Roman"/>
          <w:color w:val="auto"/>
          <w:szCs w:val="24"/>
        </w:rPr>
        <w:t xml:space="preserve"> К.И., </w:t>
      </w:r>
      <w:proofErr w:type="spellStart"/>
      <w:r w:rsidR="001F4D6F">
        <w:rPr>
          <w:rFonts w:cs="Times New Roman"/>
          <w:color w:val="auto"/>
          <w:szCs w:val="24"/>
        </w:rPr>
        <w:t>Моторина</w:t>
      </w:r>
      <w:proofErr w:type="spellEnd"/>
      <w:r w:rsidR="001F4D6F">
        <w:rPr>
          <w:rFonts w:cs="Times New Roman"/>
          <w:color w:val="auto"/>
          <w:szCs w:val="24"/>
        </w:rPr>
        <w:t xml:space="preserve"> А.А., </w:t>
      </w:r>
      <w:r w:rsidR="00AB72B9">
        <w:rPr>
          <w:rFonts w:cs="Times New Roman"/>
          <w:color w:val="auto"/>
          <w:szCs w:val="24"/>
        </w:rPr>
        <w:t xml:space="preserve">Полякову И.П., Назарову Л.Н., </w:t>
      </w:r>
      <w:proofErr w:type="spellStart"/>
      <w:r w:rsidR="001F4D6F">
        <w:rPr>
          <w:rFonts w:cs="Times New Roman"/>
          <w:color w:val="auto"/>
          <w:szCs w:val="24"/>
        </w:rPr>
        <w:t>Филонова</w:t>
      </w:r>
      <w:proofErr w:type="spellEnd"/>
      <w:r w:rsidR="001F4D6F">
        <w:rPr>
          <w:rFonts w:cs="Times New Roman"/>
          <w:color w:val="auto"/>
          <w:szCs w:val="24"/>
        </w:rPr>
        <w:t xml:space="preserve"> С.А., </w:t>
      </w:r>
      <w:r w:rsidR="00AB72B9">
        <w:rPr>
          <w:rFonts w:cs="Times New Roman"/>
          <w:color w:val="auto"/>
          <w:szCs w:val="24"/>
        </w:rPr>
        <w:t xml:space="preserve">Красникову С.Л., </w:t>
      </w:r>
      <w:r w:rsidR="00F00249">
        <w:rPr>
          <w:rFonts w:cs="Times New Roman"/>
          <w:color w:val="auto"/>
          <w:szCs w:val="24"/>
        </w:rPr>
        <w:t>учителей;</w:t>
      </w:r>
    </w:p>
    <w:p w:rsidR="00F00249" w:rsidRDefault="00F00249" w:rsidP="00B1568C">
      <w:pPr>
        <w:tabs>
          <w:tab w:val="num" w:pos="567"/>
        </w:tabs>
        <w:spacing w:before="120"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8-х классах: Васильеву Т.А., </w:t>
      </w:r>
      <w:proofErr w:type="spellStart"/>
      <w:r w:rsidR="00AB72B9">
        <w:rPr>
          <w:rFonts w:cs="Times New Roman"/>
          <w:color w:val="auto"/>
          <w:szCs w:val="24"/>
        </w:rPr>
        <w:t>Шулакову</w:t>
      </w:r>
      <w:proofErr w:type="spellEnd"/>
      <w:r w:rsidR="00AB72B9">
        <w:rPr>
          <w:rFonts w:cs="Times New Roman"/>
          <w:color w:val="auto"/>
          <w:szCs w:val="24"/>
        </w:rPr>
        <w:t xml:space="preserve"> К.И., </w:t>
      </w:r>
      <w:proofErr w:type="spellStart"/>
      <w:r w:rsidR="001F4D6F">
        <w:rPr>
          <w:rFonts w:cs="Times New Roman"/>
          <w:color w:val="auto"/>
          <w:szCs w:val="24"/>
        </w:rPr>
        <w:t>Моторина</w:t>
      </w:r>
      <w:proofErr w:type="spellEnd"/>
      <w:r w:rsidR="001F4D6F">
        <w:rPr>
          <w:rFonts w:cs="Times New Roman"/>
          <w:color w:val="auto"/>
          <w:szCs w:val="24"/>
        </w:rPr>
        <w:t xml:space="preserve"> А.А., </w:t>
      </w:r>
      <w:r w:rsidR="00AB72B9">
        <w:rPr>
          <w:rFonts w:cs="Times New Roman"/>
          <w:color w:val="auto"/>
          <w:szCs w:val="24"/>
        </w:rPr>
        <w:t xml:space="preserve">Красникову С.Л., </w:t>
      </w:r>
      <w:proofErr w:type="spellStart"/>
      <w:r w:rsidR="003A260C">
        <w:rPr>
          <w:rFonts w:cs="Times New Roman"/>
          <w:color w:val="auto"/>
          <w:szCs w:val="24"/>
        </w:rPr>
        <w:t>Лежнину</w:t>
      </w:r>
      <w:proofErr w:type="spellEnd"/>
      <w:r w:rsidR="003A260C">
        <w:rPr>
          <w:rFonts w:cs="Times New Roman"/>
          <w:color w:val="auto"/>
          <w:szCs w:val="24"/>
        </w:rPr>
        <w:t xml:space="preserve"> Н.А., </w:t>
      </w:r>
      <w:r w:rsidR="00AB72B9">
        <w:rPr>
          <w:rFonts w:cs="Times New Roman"/>
          <w:color w:val="auto"/>
          <w:szCs w:val="24"/>
        </w:rPr>
        <w:t xml:space="preserve">Маркову В.Н., </w:t>
      </w:r>
      <w:proofErr w:type="spellStart"/>
      <w:r w:rsidR="001F4D6F">
        <w:rPr>
          <w:rFonts w:cs="Times New Roman"/>
          <w:color w:val="auto"/>
          <w:szCs w:val="24"/>
        </w:rPr>
        <w:t>Асцатурян</w:t>
      </w:r>
      <w:proofErr w:type="spellEnd"/>
      <w:r w:rsidR="001F4D6F">
        <w:rPr>
          <w:rFonts w:cs="Times New Roman"/>
          <w:color w:val="auto"/>
          <w:szCs w:val="24"/>
        </w:rPr>
        <w:t xml:space="preserve"> М.С., </w:t>
      </w:r>
      <w:proofErr w:type="spellStart"/>
      <w:r w:rsidR="003A260C">
        <w:rPr>
          <w:rFonts w:cs="Times New Roman"/>
          <w:color w:val="auto"/>
          <w:szCs w:val="24"/>
        </w:rPr>
        <w:t>Филонова</w:t>
      </w:r>
      <w:proofErr w:type="spellEnd"/>
      <w:r w:rsidR="003A260C">
        <w:rPr>
          <w:rFonts w:cs="Times New Roman"/>
          <w:color w:val="auto"/>
          <w:szCs w:val="24"/>
        </w:rPr>
        <w:t xml:space="preserve"> С.А., </w:t>
      </w:r>
      <w:r w:rsidR="00E23CAF">
        <w:rPr>
          <w:rFonts w:cs="Times New Roman"/>
          <w:color w:val="auto"/>
          <w:szCs w:val="24"/>
        </w:rPr>
        <w:t>учителей.</w:t>
      </w:r>
    </w:p>
    <w:p w:rsidR="00FE1D15" w:rsidRPr="00901B96" w:rsidRDefault="00FE1D15" w:rsidP="00B1568C">
      <w:pPr>
        <w:tabs>
          <w:tab w:val="num" w:pos="567"/>
        </w:tabs>
        <w:spacing w:before="120"/>
        <w:rPr>
          <w:rFonts w:cs="Times New Roman"/>
          <w:color w:val="auto"/>
          <w:szCs w:val="24"/>
        </w:rPr>
      </w:pPr>
      <w:r w:rsidRPr="00901B96">
        <w:rPr>
          <w:rFonts w:cs="Times New Roman"/>
          <w:color w:val="auto"/>
          <w:szCs w:val="24"/>
        </w:rPr>
        <w:t>3. Выделить для проведения ВПР следующие помещения:</w:t>
      </w:r>
    </w:p>
    <w:p w:rsidR="00E23CAF" w:rsidRDefault="00E23CAF" w:rsidP="00B1568C">
      <w:pPr>
        <w:tabs>
          <w:tab w:val="num" w:pos="567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(34 чел.) – кабинет № 3</w:t>
      </w:r>
    </w:p>
    <w:p w:rsidR="002D3BBF" w:rsidRPr="00901B96" w:rsidRDefault="002D3BBF" w:rsidP="00B1568C">
      <w:pPr>
        <w:tabs>
          <w:tab w:val="num" w:pos="567"/>
        </w:tabs>
        <w:rPr>
          <w:rFonts w:cs="Times New Roman"/>
          <w:color w:val="auto"/>
          <w:szCs w:val="24"/>
        </w:rPr>
      </w:pPr>
      <w:r w:rsidRPr="00901B96">
        <w:rPr>
          <w:rFonts w:cs="Times New Roman"/>
          <w:color w:val="auto"/>
          <w:szCs w:val="24"/>
        </w:rPr>
        <w:t xml:space="preserve">5а </w:t>
      </w:r>
      <w:proofErr w:type="spellStart"/>
      <w:r w:rsidRPr="00901B96">
        <w:rPr>
          <w:rFonts w:cs="Times New Roman"/>
          <w:color w:val="auto"/>
          <w:szCs w:val="24"/>
        </w:rPr>
        <w:t>кл</w:t>
      </w:r>
      <w:proofErr w:type="spellEnd"/>
      <w:r w:rsidRPr="00901B96">
        <w:rPr>
          <w:rFonts w:cs="Times New Roman"/>
          <w:color w:val="auto"/>
          <w:szCs w:val="24"/>
        </w:rPr>
        <w:t>. (</w:t>
      </w:r>
      <w:r w:rsidR="00E23CAF">
        <w:rPr>
          <w:rFonts w:cs="Times New Roman"/>
          <w:color w:val="auto"/>
          <w:szCs w:val="24"/>
        </w:rPr>
        <w:t>19</w:t>
      </w:r>
      <w:r w:rsidRPr="00901B96">
        <w:rPr>
          <w:rFonts w:cs="Times New Roman"/>
          <w:color w:val="auto"/>
          <w:szCs w:val="24"/>
        </w:rPr>
        <w:t xml:space="preserve"> чел.) –</w:t>
      </w:r>
      <w:r>
        <w:rPr>
          <w:rFonts w:cs="Times New Roman"/>
          <w:color w:val="auto"/>
          <w:szCs w:val="24"/>
        </w:rPr>
        <w:t xml:space="preserve"> к</w:t>
      </w:r>
      <w:r w:rsidRPr="00901B96">
        <w:rPr>
          <w:rFonts w:cs="Times New Roman"/>
          <w:color w:val="auto"/>
          <w:szCs w:val="24"/>
        </w:rPr>
        <w:t xml:space="preserve">абинет № </w:t>
      </w:r>
      <w:r w:rsidR="005352CF">
        <w:rPr>
          <w:rFonts w:cs="Times New Roman"/>
          <w:color w:val="auto"/>
          <w:szCs w:val="24"/>
        </w:rPr>
        <w:t>5</w:t>
      </w:r>
    </w:p>
    <w:p w:rsidR="002D3BBF" w:rsidRDefault="00E23CAF" w:rsidP="00B1568C">
      <w:pPr>
        <w:tabs>
          <w:tab w:val="num" w:pos="567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5б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(33</w:t>
      </w:r>
      <w:r w:rsidR="002D3BBF" w:rsidRPr="00901B96">
        <w:rPr>
          <w:rFonts w:cs="Times New Roman"/>
          <w:color w:val="auto"/>
          <w:szCs w:val="24"/>
        </w:rPr>
        <w:t xml:space="preserve"> чел.) – кабине</w:t>
      </w:r>
      <w:r w:rsidR="002D3BBF">
        <w:rPr>
          <w:rFonts w:cs="Times New Roman"/>
          <w:color w:val="auto"/>
          <w:szCs w:val="24"/>
        </w:rPr>
        <w:t>т № 1</w:t>
      </w:r>
      <w:r w:rsidR="005352CF">
        <w:rPr>
          <w:rFonts w:cs="Times New Roman"/>
          <w:color w:val="auto"/>
          <w:szCs w:val="24"/>
        </w:rPr>
        <w:t>1</w:t>
      </w:r>
    </w:p>
    <w:p w:rsidR="002D3BBF" w:rsidRPr="00901B96" w:rsidRDefault="002D3BB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6а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</w:t>
      </w:r>
      <w:r w:rsidR="00E23CAF">
        <w:rPr>
          <w:rFonts w:cs="Times New Roman"/>
          <w:color w:val="auto"/>
          <w:szCs w:val="24"/>
        </w:rPr>
        <w:t>2</w:t>
      </w:r>
      <w:r w:rsidRPr="00901B96">
        <w:rPr>
          <w:rFonts w:cs="Times New Roman"/>
          <w:color w:val="auto"/>
          <w:szCs w:val="24"/>
        </w:rPr>
        <w:t xml:space="preserve"> чел.) – кабинет № </w:t>
      </w:r>
      <w:r w:rsidR="005352CF">
        <w:rPr>
          <w:rFonts w:cs="Times New Roman"/>
          <w:color w:val="auto"/>
          <w:szCs w:val="24"/>
        </w:rPr>
        <w:t>4</w:t>
      </w:r>
    </w:p>
    <w:p w:rsidR="002D3BBF" w:rsidRDefault="00E23CA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6б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(31</w:t>
      </w:r>
      <w:r w:rsidR="002D3BBF">
        <w:rPr>
          <w:rFonts w:cs="Times New Roman"/>
          <w:color w:val="auto"/>
          <w:szCs w:val="24"/>
        </w:rPr>
        <w:t xml:space="preserve"> чел.) – кабинет № 1</w:t>
      </w:r>
      <w:r w:rsidR="005352CF">
        <w:rPr>
          <w:rFonts w:cs="Times New Roman"/>
          <w:color w:val="auto"/>
          <w:szCs w:val="24"/>
        </w:rPr>
        <w:t>3</w:t>
      </w:r>
    </w:p>
    <w:p w:rsidR="002D3BBF" w:rsidRPr="00901B96" w:rsidRDefault="005352C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7а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(32 чел.) – кабинет № 14</w:t>
      </w:r>
    </w:p>
    <w:p w:rsidR="002D3BBF" w:rsidRDefault="00E23CA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7б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(32</w:t>
      </w:r>
      <w:r w:rsidR="005352CF">
        <w:rPr>
          <w:rFonts w:cs="Times New Roman"/>
          <w:color w:val="auto"/>
          <w:szCs w:val="24"/>
        </w:rPr>
        <w:t xml:space="preserve"> чел) – кабинет № 16</w:t>
      </w:r>
    </w:p>
    <w:p w:rsidR="002D3BBF" w:rsidRDefault="00E23CA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8а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. (27</w:t>
      </w:r>
      <w:r w:rsidR="005352CF">
        <w:rPr>
          <w:rFonts w:cs="Times New Roman"/>
          <w:color w:val="auto"/>
          <w:szCs w:val="24"/>
        </w:rPr>
        <w:t xml:space="preserve"> чел.) – кабинет № 10</w:t>
      </w:r>
    </w:p>
    <w:p w:rsidR="002D3BBF" w:rsidRDefault="002D3BB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8б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 xml:space="preserve">. </w:t>
      </w:r>
      <w:r w:rsidR="005352CF">
        <w:rPr>
          <w:rFonts w:cs="Times New Roman"/>
          <w:color w:val="auto"/>
          <w:szCs w:val="24"/>
        </w:rPr>
        <w:t>(</w:t>
      </w:r>
      <w:r w:rsidR="00E23CAF">
        <w:rPr>
          <w:rFonts w:cs="Times New Roman"/>
          <w:color w:val="auto"/>
          <w:szCs w:val="24"/>
        </w:rPr>
        <w:t>24</w:t>
      </w:r>
      <w:r w:rsidR="005352CF">
        <w:rPr>
          <w:rFonts w:cs="Times New Roman"/>
          <w:color w:val="auto"/>
          <w:szCs w:val="24"/>
        </w:rPr>
        <w:t xml:space="preserve"> чел.) – кабинет № 9</w:t>
      </w:r>
    </w:p>
    <w:p w:rsidR="002D3BBF" w:rsidRPr="00901B96" w:rsidRDefault="002D3BBF" w:rsidP="00B1568C">
      <w:pPr>
        <w:pStyle w:val="a5"/>
        <w:tabs>
          <w:tab w:val="num" w:pos="567"/>
        </w:tabs>
        <w:spacing w:before="120"/>
        <w:ind w:left="0"/>
        <w:rPr>
          <w:rFonts w:cs="Times New Roman"/>
          <w:color w:val="auto"/>
          <w:szCs w:val="24"/>
        </w:rPr>
      </w:pPr>
    </w:p>
    <w:p w:rsidR="00FE1D15" w:rsidRPr="00901B96" w:rsidRDefault="00B1568C" w:rsidP="00B1568C">
      <w:pPr>
        <w:pStyle w:val="a5"/>
        <w:tabs>
          <w:tab w:val="num" w:pos="567"/>
        </w:tabs>
        <w:spacing w:before="120"/>
        <w:ind w:left="0"/>
        <w:rPr>
          <w:szCs w:val="24"/>
        </w:rPr>
      </w:pPr>
      <w:r>
        <w:rPr>
          <w:szCs w:val="24"/>
        </w:rPr>
        <w:t>4</w:t>
      </w:r>
      <w:r w:rsidR="00FE1D15" w:rsidRPr="00901B96">
        <w:rPr>
          <w:szCs w:val="24"/>
        </w:rPr>
        <w:t xml:space="preserve">. Назначить школьным координатором проведения ВПР по образовательной </w:t>
      </w:r>
      <w:r w:rsidR="00FE1D15" w:rsidRPr="00901B96">
        <w:rPr>
          <w:color w:val="auto"/>
          <w:szCs w:val="24"/>
        </w:rPr>
        <w:t>организации Полякову Ирину Петровну, заместителя директора по учебной работе</w:t>
      </w:r>
      <w:r w:rsidR="00FE1D15" w:rsidRPr="00901B96">
        <w:rPr>
          <w:szCs w:val="24"/>
        </w:rPr>
        <w:t>.</w:t>
      </w:r>
    </w:p>
    <w:p w:rsidR="00FE1D15" w:rsidRPr="00901B96" w:rsidRDefault="00B1568C" w:rsidP="00B1568C">
      <w:pPr>
        <w:tabs>
          <w:tab w:val="num" w:pos="567"/>
        </w:tabs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 w:rsidRPr="00901B96">
        <w:rPr>
          <w:rFonts w:cs="Times New Roman"/>
          <w:color w:val="auto"/>
          <w:szCs w:val="24"/>
        </w:rPr>
        <w:t>. Школьному координатору проведения ВПР (Поляковой И.П.):</w:t>
      </w:r>
    </w:p>
    <w:p w:rsidR="00FE1D15" w:rsidRPr="00901B96" w:rsidRDefault="00B1568C" w:rsidP="00B1568C">
      <w:pPr>
        <w:widowControl w:val="0"/>
        <w:tabs>
          <w:tab w:val="num" w:pos="567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 w:rsidRPr="00901B96">
        <w:rPr>
          <w:rFonts w:cs="Times New Roman"/>
          <w:color w:val="auto"/>
          <w:szCs w:val="24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FE1D15" w:rsidRPr="00901B96">
        <w:rPr>
          <w:rFonts w:cs="Times New Roman"/>
          <w:szCs w:val="24"/>
        </w:rPr>
        <w:t>https://lk-fisoko.obrnadzor.gov.ru/</w:t>
      </w:r>
      <w:r w:rsidR="00FE1D15" w:rsidRPr="00901B96"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</w:t>
      </w:r>
      <w:r w:rsidR="002D3BBF">
        <w:rPr>
          <w:rFonts w:cs="Times New Roman"/>
          <w:color w:val="auto"/>
          <w:szCs w:val="24"/>
        </w:rPr>
        <w:t xml:space="preserve">формирование заявки, </w:t>
      </w:r>
      <w:r w:rsidR="00FE1D15" w:rsidRPr="00901B96">
        <w:rPr>
          <w:rFonts w:cs="Times New Roman"/>
          <w:color w:val="auto"/>
          <w:szCs w:val="24"/>
        </w:rPr>
        <w:t>получение инструктивных материалов.</w:t>
      </w:r>
    </w:p>
    <w:p w:rsidR="00FE1D15" w:rsidRPr="00901B96" w:rsidRDefault="00B1568C" w:rsidP="00B1568C">
      <w:pPr>
        <w:widowControl w:val="0"/>
        <w:tabs>
          <w:tab w:val="num" w:pos="567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5</w:t>
      </w:r>
      <w:r w:rsidR="00FE1D15" w:rsidRPr="00901B96">
        <w:rPr>
          <w:rFonts w:cs="Times New Roman"/>
          <w:color w:val="auto"/>
          <w:szCs w:val="24"/>
        </w:rPr>
        <w:t>.2. Внести необходимые изменения в расписание занятий образовательной организации в дни проведения ВПР</w:t>
      </w:r>
      <w:r w:rsidR="00FE1D15" w:rsidRPr="00901B96">
        <w:rPr>
          <w:szCs w:val="24"/>
        </w:rPr>
        <w:t xml:space="preserve"> </w:t>
      </w:r>
      <w:r w:rsidR="00FE1D15" w:rsidRPr="00901B96"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</w:t>
      </w:r>
    </w:p>
    <w:p w:rsidR="00FE1D15" w:rsidRPr="00901B96" w:rsidRDefault="00B1568C" w:rsidP="00B1568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 w:rsidRPr="00901B96">
        <w:rPr>
          <w:rFonts w:cs="Times New Roman"/>
          <w:color w:val="auto"/>
          <w:szCs w:val="24"/>
        </w:rPr>
        <w:t>.</w:t>
      </w:r>
      <w:r w:rsidR="00FE1D15">
        <w:rPr>
          <w:rFonts w:cs="Times New Roman"/>
          <w:color w:val="auto"/>
          <w:szCs w:val="24"/>
        </w:rPr>
        <w:t>3</w:t>
      </w:r>
      <w:r w:rsidR="00FE1D15" w:rsidRPr="00901B96">
        <w:rPr>
          <w:rFonts w:cs="Times New Roman"/>
          <w:color w:val="auto"/>
          <w:szCs w:val="24"/>
        </w:rPr>
        <w:t>.  Скачать в личном кабинете в ФИС ОКО протокол</w:t>
      </w:r>
      <w:r w:rsidR="005352CF">
        <w:rPr>
          <w:rFonts w:cs="Times New Roman"/>
          <w:color w:val="auto"/>
          <w:szCs w:val="24"/>
        </w:rPr>
        <w:t>ы</w:t>
      </w:r>
      <w:r w:rsidR="00FE1D15" w:rsidRPr="00901B96">
        <w:rPr>
          <w:rFonts w:cs="Times New Roman"/>
          <w:color w:val="auto"/>
          <w:szCs w:val="24"/>
        </w:rPr>
        <w:t xml:space="preserve"> проведения работы и список </w:t>
      </w:r>
      <w:r w:rsidR="00FE1D15" w:rsidRPr="00901B96">
        <w:rPr>
          <w:rFonts w:cs="Times New Roman"/>
          <w:color w:val="auto"/>
          <w:szCs w:val="24"/>
        </w:rPr>
        <w:lastRenderedPageBreak/>
        <w:t xml:space="preserve">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FE1D15" w:rsidRPr="00901B96" w:rsidRDefault="00B1568C" w:rsidP="00B1568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>
        <w:rPr>
          <w:rFonts w:cs="Times New Roman"/>
          <w:color w:val="auto"/>
          <w:szCs w:val="24"/>
        </w:rPr>
        <w:t>.4.</w:t>
      </w:r>
      <w:r w:rsidR="00FE1D15" w:rsidRPr="00901B96">
        <w:rPr>
          <w:rFonts w:cs="Times New Roman"/>
          <w:color w:val="auto"/>
          <w:szCs w:val="24"/>
        </w:rPr>
        <w:t xml:space="preserve"> Скачать комплекты для проведения ВПР в личном кабинете ФИС ОКО до дня проведения работы. Даты получения архивов с материалами указаны в плане-графике проведения ВПР 202</w:t>
      </w:r>
      <w:r w:rsidR="00E23CAF">
        <w:rPr>
          <w:rFonts w:cs="Times New Roman"/>
          <w:color w:val="auto"/>
          <w:szCs w:val="24"/>
        </w:rPr>
        <w:t>3</w:t>
      </w:r>
      <w:r w:rsidR="00FE1D15" w:rsidRPr="00901B96">
        <w:rPr>
          <w:rFonts w:cs="Times New Roman"/>
          <w:color w:val="auto"/>
          <w:szCs w:val="24"/>
        </w:rPr>
        <w:t>.</w:t>
      </w:r>
    </w:p>
    <w:p w:rsidR="00FE1D15" w:rsidRPr="00901B96" w:rsidRDefault="00B1568C" w:rsidP="00B1568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5</w:t>
      </w:r>
      <w:r w:rsidR="00FE1D15">
        <w:rPr>
          <w:szCs w:val="24"/>
        </w:rPr>
        <w:t xml:space="preserve">.5. </w:t>
      </w:r>
      <w:r w:rsidR="00FE1D15" w:rsidRPr="00901B96">
        <w:rPr>
          <w:szCs w:val="24"/>
        </w:rPr>
        <w:t xml:space="preserve">В личном кабинете в ФИС ОКО получить </w:t>
      </w:r>
      <w:r w:rsidR="00FE1D15" w:rsidRPr="005352CF">
        <w:rPr>
          <w:szCs w:val="24"/>
        </w:rPr>
        <w:t>критерии оценивания ответов.</w:t>
      </w:r>
      <w:r w:rsidR="00FE1D15" w:rsidRPr="00901B96">
        <w:rPr>
          <w:szCs w:val="24"/>
        </w:rPr>
        <w:t xml:space="preserve"> Даты получения критериев оценивания работ указаны в плане-графике проведения ВПР 202</w:t>
      </w:r>
      <w:r w:rsidR="00E23CAF">
        <w:rPr>
          <w:szCs w:val="24"/>
        </w:rPr>
        <w:t>3</w:t>
      </w:r>
      <w:r w:rsidR="00FE1D15" w:rsidRPr="00901B96">
        <w:rPr>
          <w:rFonts w:cs="Times New Roman"/>
          <w:color w:val="auto"/>
          <w:szCs w:val="24"/>
        </w:rPr>
        <w:t>.</w:t>
      </w:r>
    </w:p>
    <w:p w:rsidR="00FE1D15" w:rsidRPr="00901B96" w:rsidRDefault="00B1568C" w:rsidP="00B1568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>
        <w:rPr>
          <w:rFonts w:cs="Times New Roman"/>
          <w:color w:val="auto"/>
          <w:szCs w:val="24"/>
        </w:rPr>
        <w:t>.6</w:t>
      </w:r>
      <w:r w:rsidR="00FE1D15" w:rsidRPr="00901B96">
        <w:rPr>
          <w:rFonts w:cs="Times New Roman"/>
          <w:color w:val="auto"/>
          <w:szCs w:val="24"/>
        </w:rPr>
        <w:t xml:space="preserve">. Получить через личный кабинет в ФИС ОКО </w:t>
      </w:r>
      <w:r w:rsidR="00FE1D15" w:rsidRPr="005352CF">
        <w:rPr>
          <w:rFonts w:cs="Times New Roman"/>
          <w:color w:val="auto"/>
          <w:szCs w:val="24"/>
        </w:rPr>
        <w:t xml:space="preserve">электронную форму сбора результатов ВПР. </w:t>
      </w:r>
    </w:p>
    <w:p w:rsidR="00FE1D15" w:rsidRPr="00901B96" w:rsidRDefault="00B1568C" w:rsidP="00B1568C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>
        <w:rPr>
          <w:rFonts w:cs="Times New Roman"/>
          <w:color w:val="auto"/>
          <w:szCs w:val="24"/>
        </w:rPr>
        <w:t>.7</w:t>
      </w:r>
      <w:r w:rsidR="00FE1D15" w:rsidRPr="00901B96">
        <w:rPr>
          <w:rFonts w:cs="Times New Roman"/>
          <w:color w:val="auto"/>
          <w:szCs w:val="24"/>
        </w:rPr>
        <w:t>. Организовать проверку ответов участников с помощью критериев по соответствующему предмету.</w:t>
      </w:r>
    </w:p>
    <w:p w:rsidR="00FE1D15" w:rsidRDefault="00B1568C" w:rsidP="00B1568C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>
        <w:rPr>
          <w:rFonts w:cs="Times New Roman"/>
          <w:color w:val="auto"/>
          <w:szCs w:val="24"/>
        </w:rPr>
        <w:t>.8.</w:t>
      </w:r>
      <w:r w:rsidR="00FE1D15" w:rsidRPr="00901B96">
        <w:rPr>
          <w:rFonts w:cs="Times New Roman"/>
          <w:color w:val="auto"/>
          <w:szCs w:val="24"/>
        </w:rPr>
        <w:t xml:space="preserve"> Загрузить форму сбора результатов в ФИС ОКО. Загрузка формы сбора результатов в ФИС ОКО должна быть осуществлена по плану-графику</w:t>
      </w:r>
      <w:r w:rsidR="00FE1D15">
        <w:rPr>
          <w:rFonts w:cs="Times New Roman"/>
          <w:color w:val="auto"/>
          <w:szCs w:val="24"/>
        </w:rPr>
        <w:t xml:space="preserve"> проведения ВПР</w:t>
      </w:r>
      <w:r w:rsidR="00FE1D15" w:rsidRPr="00901B96">
        <w:rPr>
          <w:rFonts w:cs="Times New Roman"/>
          <w:color w:val="auto"/>
          <w:szCs w:val="24"/>
        </w:rPr>
        <w:t>.</w:t>
      </w:r>
      <w:r w:rsidR="00FE1D15" w:rsidRPr="00327860">
        <w:rPr>
          <w:rFonts w:cs="Times New Roman"/>
          <w:color w:val="auto"/>
          <w:szCs w:val="24"/>
        </w:rPr>
        <w:t xml:space="preserve"> </w:t>
      </w:r>
    </w:p>
    <w:p w:rsidR="00FE1D15" w:rsidRPr="00901B96" w:rsidRDefault="00B1568C" w:rsidP="00B1568C">
      <w:pPr>
        <w:pStyle w:val="a5"/>
        <w:ind w:left="0" w:firstLine="71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5.9. </w:t>
      </w:r>
      <w:r w:rsidR="00FE1D15">
        <w:rPr>
          <w:rFonts w:cs="Times New Roman"/>
          <w:color w:val="auto"/>
          <w:szCs w:val="24"/>
        </w:rPr>
        <w:t xml:space="preserve"> </w:t>
      </w:r>
      <w:r w:rsidR="00FE1D15" w:rsidRPr="00327860">
        <w:rPr>
          <w:rFonts w:cs="Times New Roman"/>
          <w:color w:val="auto"/>
          <w:szCs w:val="24"/>
        </w:rPr>
        <w:t xml:space="preserve">Обеспечить хранение работ участников до </w:t>
      </w:r>
      <w:r w:rsidR="000751EC">
        <w:rPr>
          <w:rFonts w:cs="Times New Roman"/>
          <w:color w:val="auto"/>
          <w:szCs w:val="24"/>
        </w:rPr>
        <w:t>30.12.2023 г</w:t>
      </w:r>
      <w:r w:rsidR="00E23CAF">
        <w:rPr>
          <w:rFonts w:cs="Times New Roman"/>
          <w:color w:val="auto"/>
          <w:szCs w:val="24"/>
        </w:rPr>
        <w:t>.</w:t>
      </w:r>
    </w:p>
    <w:p w:rsidR="00FE1D15" w:rsidRPr="00901B96" w:rsidRDefault="00B1568C" w:rsidP="00B1568C">
      <w:pPr>
        <w:pStyle w:val="a5"/>
        <w:spacing w:after="60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5</w:t>
      </w:r>
      <w:r w:rsidR="00FE1D15">
        <w:rPr>
          <w:rFonts w:cs="Times New Roman"/>
          <w:color w:val="auto"/>
          <w:szCs w:val="24"/>
        </w:rPr>
        <w:t>.10.</w:t>
      </w:r>
      <w:r w:rsidR="00FE1D15" w:rsidRPr="00901B96">
        <w:rPr>
          <w:rFonts w:cs="Times New Roman"/>
          <w:color w:val="auto"/>
          <w:szCs w:val="24"/>
        </w:rPr>
        <w:t xml:space="preserve"> Получить результаты проверочных работ в личном кабинете ФИС ОКО.</w:t>
      </w:r>
    </w:p>
    <w:p w:rsidR="00FE1D15" w:rsidRPr="00901B96" w:rsidRDefault="00B1568C" w:rsidP="00B1568C">
      <w:pPr>
        <w:ind w:firstLine="709"/>
        <w:jc w:val="left"/>
        <w:rPr>
          <w:rFonts w:eastAsia="TimesNewRomanPSMT"/>
          <w:szCs w:val="24"/>
          <w:lang w:eastAsia="en-US"/>
        </w:rPr>
      </w:pPr>
      <w:r>
        <w:rPr>
          <w:szCs w:val="24"/>
        </w:rPr>
        <w:t>6</w:t>
      </w:r>
      <w:r w:rsidR="00FE1D15" w:rsidRPr="00901B96">
        <w:rPr>
          <w:szCs w:val="24"/>
        </w:rPr>
        <w:t>.</w:t>
      </w:r>
      <w:r w:rsidR="00FE1D15" w:rsidRPr="00901B96">
        <w:rPr>
          <w:rFonts w:eastAsia="TimesNewRomanPSMT"/>
          <w:szCs w:val="24"/>
          <w:lang w:eastAsia="en-US"/>
        </w:rPr>
        <w:t xml:space="preserve"> Утвердить состав экспертов для проверки ВПР:</w:t>
      </w:r>
    </w:p>
    <w:p w:rsidR="00FE1D15" w:rsidRPr="00901B96" w:rsidRDefault="00FE1D15" w:rsidP="00901B96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W w:w="87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6315"/>
      </w:tblGrid>
      <w:tr w:rsidR="00571BAE" w:rsidRPr="00901B96" w:rsidTr="00571BAE">
        <w:tc>
          <w:tcPr>
            <w:tcW w:w="2442" w:type="dxa"/>
          </w:tcPr>
          <w:p w:rsidR="00571BAE" w:rsidRPr="00901B96" w:rsidRDefault="00571BAE" w:rsidP="00901B9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6315" w:type="dxa"/>
          </w:tcPr>
          <w:p w:rsidR="00571BAE" w:rsidRPr="00901B96" w:rsidRDefault="00571BAE" w:rsidP="00901B9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 w:val="restart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6315" w:type="dxa"/>
            <w:vMerge w:val="restart"/>
          </w:tcPr>
          <w:p w:rsidR="00571BAE" w:rsidRPr="00901B96" w:rsidRDefault="00B41FB6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</w:t>
            </w:r>
            <w:r w:rsidR="00571BAE"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</w:t>
            </w:r>
          </w:p>
          <w:p w:rsidR="00571BAE" w:rsidRPr="00901B96" w:rsidRDefault="00B41FB6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Назарова Л.Н.</w:t>
            </w:r>
            <w:r w:rsidR="00571BAE"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Васильева Т.А. – член комиссии 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AB72B9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c>
          <w:tcPr>
            <w:tcW w:w="2442" w:type="dxa"/>
          </w:tcPr>
          <w:p w:rsidR="00571BAE" w:rsidRPr="00901B96" w:rsidRDefault="00571BAE" w:rsidP="00B2133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Окружающий мир</w:t>
            </w:r>
          </w:p>
        </w:tc>
        <w:tc>
          <w:tcPr>
            <w:tcW w:w="6315" w:type="dxa"/>
          </w:tcPr>
          <w:p w:rsidR="00571BAE" w:rsidRPr="00901B96" w:rsidRDefault="00571BAE" w:rsidP="00EE512C">
            <w:pPr>
              <w:ind w:firstLine="0"/>
              <w:contextualSpacing/>
              <w:rPr>
                <w:rFonts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Pr="00901B96" w:rsidRDefault="00571BAE" w:rsidP="00EE512C">
            <w:pPr>
              <w:ind w:firstLine="0"/>
              <w:contextualSpacing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Л.В.</w:t>
            </w:r>
            <w:r w:rsidRPr="00901B96">
              <w:rPr>
                <w:rFonts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  <w:p w:rsidR="00571BAE" w:rsidRPr="00901B96" w:rsidRDefault="00220DC4" w:rsidP="00EE512C">
            <w:pPr>
              <w:ind w:firstLine="0"/>
              <w:contextualSpacing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Рыбакова Н.В.</w:t>
            </w:r>
            <w:r w:rsidR="00571BAE" w:rsidRPr="00901B96">
              <w:rPr>
                <w:rFonts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 w:val="restart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Биология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 w:val="restart"/>
          </w:tcPr>
          <w:p w:rsidR="00571BAE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Моторин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А.А. – член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Красникова С.Л. – член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 w:val="restart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6315" w:type="dxa"/>
            <w:vMerge w:val="restart"/>
          </w:tcPr>
          <w:p w:rsidR="00571BAE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Default="009E1926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Тютикова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М.С</w:t>
            </w:r>
            <w:r w:rsidR="00571BAE">
              <w:rPr>
                <w:rFonts w:eastAsia="TimesNewRomanPSMT" w:cs="Times New Roman"/>
                <w:color w:val="auto"/>
                <w:szCs w:val="24"/>
                <w:lang w:eastAsia="en-US"/>
              </w:rPr>
              <w:t>. – член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Филонов С.А.</w:t>
            </w:r>
            <w:r w:rsidR="009E192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 w:val="restart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6315" w:type="dxa"/>
            <w:vMerge w:val="restart"/>
          </w:tcPr>
          <w:p w:rsidR="00571BAE" w:rsidRDefault="00571BAE" w:rsidP="00EE512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Default="009E1926" w:rsidP="00EE512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Красникова С.Л. </w:t>
            </w:r>
            <w:r w:rsidR="00571BAE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  <w:p w:rsidR="00571BAE" w:rsidRPr="00901B96" w:rsidRDefault="00571BAE" w:rsidP="00EE512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Филонов С.А. – член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 w:val="restart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315" w:type="dxa"/>
            <w:vMerge w:val="restart"/>
          </w:tcPr>
          <w:p w:rsidR="00571BAE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Default="009E1926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Моторин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А.А.</w:t>
            </w:r>
            <w:r w:rsidR="00571BAE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Филонов С.А. – член комиссии</w:t>
            </w: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rPr>
          <w:trHeight w:val="276"/>
        </w:trPr>
        <w:tc>
          <w:tcPr>
            <w:tcW w:w="2442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6315" w:type="dxa"/>
            <w:vMerge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571BAE" w:rsidRPr="00901B96" w:rsidTr="00571BAE">
        <w:tc>
          <w:tcPr>
            <w:tcW w:w="2442" w:type="dxa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315" w:type="dxa"/>
          </w:tcPr>
          <w:p w:rsidR="00571BAE" w:rsidRDefault="00571BAE" w:rsidP="004D39B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Красникова С.Л. – член комиссии</w:t>
            </w:r>
          </w:p>
        </w:tc>
      </w:tr>
      <w:tr w:rsidR="00571BAE" w:rsidRPr="00901B96" w:rsidTr="00571BAE">
        <w:tc>
          <w:tcPr>
            <w:tcW w:w="2442" w:type="dxa"/>
          </w:tcPr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Английский язык</w:t>
            </w:r>
          </w:p>
        </w:tc>
        <w:tc>
          <w:tcPr>
            <w:tcW w:w="6315" w:type="dxa"/>
          </w:tcPr>
          <w:p w:rsidR="00B41FB6" w:rsidRDefault="00B41FB6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Полякова И.П. – председатель 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Лежнина</w:t>
            </w:r>
            <w:proofErr w:type="spellEnd"/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Н.А. – </w:t>
            </w:r>
            <w:r w:rsidR="00B41FB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член </w:t>
            </w:r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комиссии</w:t>
            </w:r>
          </w:p>
          <w:p w:rsidR="00571BAE" w:rsidRPr="00901B96" w:rsidRDefault="00571BAE" w:rsidP="00901B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>Асцатурян</w:t>
            </w:r>
            <w:proofErr w:type="spellEnd"/>
            <w:r w:rsidRPr="00901B96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М.С. – член комиссии</w:t>
            </w:r>
          </w:p>
        </w:tc>
      </w:tr>
    </w:tbl>
    <w:p w:rsidR="00FE1D15" w:rsidRDefault="00FE1D15" w:rsidP="00476BA3">
      <w:pPr>
        <w:pStyle w:val="a5"/>
        <w:spacing w:after="60"/>
        <w:ind w:left="710" w:firstLine="0"/>
        <w:rPr>
          <w:rFonts w:cs="Times New Roman"/>
          <w:color w:val="auto"/>
          <w:szCs w:val="24"/>
        </w:rPr>
      </w:pPr>
    </w:p>
    <w:p w:rsidR="00FE1D15" w:rsidRPr="00901B96" w:rsidRDefault="00EA482E" w:rsidP="00476BA3">
      <w:pPr>
        <w:pStyle w:val="a5"/>
        <w:spacing w:after="60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 xml:space="preserve">. </w:t>
      </w:r>
      <w:r w:rsidR="00FE1D15" w:rsidRPr="00901B9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FE1D15" w:rsidRPr="00901B96" w:rsidRDefault="00EA482E" w:rsidP="00901B96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>.1. П</w:t>
      </w:r>
      <w:r w:rsidR="00FE1D15" w:rsidRPr="00901B96">
        <w:rPr>
          <w:rFonts w:cs="Times New Roman"/>
          <w:color w:val="auto"/>
          <w:szCs w:val="24"/>
        </w:rPr>
        <w:t xml:space="preserve">роверить готовность аудитории перед проведением проверочной работы; </w:t>
      </w:r>
    </w:p>
    <w:p w:rsidR="00FE1D15" w:rsidRPr="00901B96" w:rsidRDefault="00EA482E" w:rsidP="00327860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 xml:space="preserve">.2. </w:t>
      </w:r>
      <w:r w:rsidR="00FE1D15" w:rsidRPr="00901B96">
        <w:rPr>
          <w:rFonts w:cs="Times New Roman"/>
          <w:color w:val="auto"/>
          <w:szCs w:val="24"/>
        </w:rPr>
        <w:t xml:space="preserve">Распечатать варианты ВПР на всех участников. </w:t>
      </w:r>
    </w:p>
    <w:p w:rsidR="00FE1D15" w:rsidRPr="00901B96" w:rsidRDefault="00EA482E" w:rsidP="00327860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 xml:space="preserve">.3. </w:t>
      </w:r>
      <w:r w:rsidR="00FE1D15" w:rsidRPr="00901B96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FE1D15" w:rsidRPr="009E1926">
        <w:rPr>
          <w:rFonts w:cs="Times New Roman"/>
          <w:color w:val="auto"/>
          <w:szCs w:val="24"/>
        </w:rPr>
        <w:t>только один раз.</w:t>
      </w:r>
      <w:r w:rsidR="00FE1D15" w:rsidRPr="00901B96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FE1D15" w:rsidRPr="00901B96">
        <w:rPr>
          <w:rFonts w:cs="Times New Roman"/>
          <w:color w:val="auto"/>
          <w:szCs w:val="24"/>
        </w:rPr>
        <w:t>черной</w:t>
      </w:r>
      <w:proofErr w:type="gramEnd"/>
      <w:r w:rsidR="00FE1D15" w:rsidRPr="00901B96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FE1D15" w:rsidRPr="00901B96" w:rsidRDefault="00893209" w:rsidP="00901B96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>.4. О</w:t>
      </w:r>
      <w:r w:rsidR="00FE1D15" w:rsidRPr="00901B96">
        <w:rPr>
          <w:rFonts w:cs="Times New Roman"/>
          <w:color w:val="auto"/>
          <w:szCs w:val="24"/>
        </w:rPr>
        <w:t>беспечить</w:t>
      </w:r>
      <w:r w:rsidR="00FE1D15">
        <w:rPr>
          <w:rFonts w:cs="Times New Roman"/>
          <w:color w:val="auto"/>
          <w:szCs w:val="24"/>
        </w:rPr>
        <w:t xml:space="preserve"> </w:t>
      </w:r>
      <w:r w:rsidR="00FE1D15" w:rsidRPr="00901B96">
        <w:rPr>
          <w:rFonts w:cs="Times New Roman"/>
          <w:color w:val="auto"/>
          <w:szCs w:val="24"/>
        </w:rPr>
        <w:t>порядок в кабинете во время проведения проверочной работы;</w:t>
      </w:r>
    </w:p>
    <w:p w:rsidR="00FE1D15" w:rsidRPr="00901B96" w:rsidRDefault="00893209" w:rsidP="00901B96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7</w:t>
      </w:r>
      <w:r w:rsidR="00FE1D15">
        <w:rPr>
          <w:rFonts w:cs="Times New Roman"/>
          <w:color w:val="auto"/>
          <w:szCs w:val="24"/>
        </w:rPr>
        <w:t>.5. З</w:t>
      </w:r>
      <w:r w:rsidR="00FE1D15" w:rsidRPr="00901B96">
        <w:rPr>
          <w:rFonts w:cs="Times New Roman"/>
          <w:color w:val="auto"/>
          <w:szCs w:val="24"/>
        </w:rPr>
        <w:t>аполнить бумажный протокол во время проведения проверочной работы;</w:t>
      </w:r>
    </w:p>
    <w:p w:rsidR="00FE1D15" w:rsidRDefault="00893209" w:rsidP="00292BD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>.6. С</w:t>
      </w:r>
      <w:r w:rsidR="00FE1D15" w:rsidRPr="00901B96">
        <w:rPr>
          <w:rFonts w:cs="Times New Roman"/>
          <w:color w:val="auto"/>
          <w:szCs w:val="24"/>
        </w:rPr>
        <w:t>обрать работы участников по окончании проверочной работы и передать их школьному координатору проведения ВПР.</w:t>
      </w:r>
      <w:r w:rsidR="00FE1D15" w:rsidRPr="00292BDE">
        <w:rPr>
          <w:rFonts w:cs="Times New Roman"/>
          <w:color w:val="auto"/>
          <w:szCs w:val="24"/>
        </w:rPr>
        <w:t xml:space="preserve"> </w:t>
      </w:r>
    </w:p>
    <w:p w:rsidR="00FE1D15" w:rsidRDefault="00893209" w:rsidP="00292BD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FE1D15">
        <w:rPr>
          <w:rFonts w:cs="Times New Roman"/>
          <w:color w:val="auto"/>
          <w:szCs w:val="24"/>
        </w:rPr>
        <w:t xml:space="preserve">.7. </w:t>
      </w:r>
      <w:r w:rsidR="00FE1D15" w:rsidRPr="00901B96">
        <w:rPr>
          <w:rFonts w:cs="Times New Roman"/>
          <w:color w:val="auto"/>
          <w:szCs w:val="24"/>
        </w:rPr>
        <w:t>Заполнить форму с</w:t>
      </w:r>
      <w:r w:rsidR="00D71DDF">
        <w:rPr>
          <w:rFonts w:cs="Times New Roman"/>
          <w:color w:val="auto"/>
          <w:szCs w:val="24"/>
        </w:rPr>
        <w:t>бора результатов выполнения ВПР:</w:t>
      </w:r>
      <w:r w:rsidR="00FE1D15" w:rsidRPr="00901B96">
        <w:rPr>
          <w:rFonts w:cs="Times New Roman"/>
          <w:color w:val="auto"/>
          <w:szCs w:val="24"/>
        </w:rPr>
        <w:t xml:space="preserve"> для каждого из участников внести в форму его код, номер варианта работы</w:t>
      </w:r>
      <w:r w:rsidR="00D71DDF">
        <w:rPr>
          <w:rFonts w:cs="Times New Roman"/>
          <w:color w:val="auto"/>
          <w:szCs w:val="24"/>
        </w:rPr>
        <w:t xml:space="preserve">, пол, отметку за четверть, </w:t>
      </w:r>
      <w:r w:rsidR="00FE1D15" w:rsidRPr="00901B96">
        <w:rPr>
          <w:rFonts w:cs="Times New Roman"/>
          <w:color w:val="auto"/>
          <w:szCs w:val="24"/>
        </w:rPr>
        <w:t>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693260" w:rsidRDefault="00693260" w:rsidP="00292BD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7.8. Сдать форму сбора результатов Поляковой И.П. согласно плану-графику (приложение 2 к настоящему приказу)</w:t>
      </w:r>
    </w:p>
    <w:p w:rsidR="009E1926" w:rsidRPr="00901B96" w:rsidRDefault="009E1926" w:rsidP="00292BDE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 Классным руководителям (</w:t>
      </w:r>
      <w:r w:rsidR="00B41FB6">
        <w:rPr>
          <w:rFonts w:cs="Times New Roman"/>
          <w:color w:val="auto"/>
          <w:szCs w:val="24"/>
        </w:rPr>
        <w:t xml:space="preserve">Карповой Т.Н., </w:t>
      </w:r>
      <w:r>
        <w:rPr>
          <w:rFonts w:cs="Times New Roman"/>
          <w:color w:val="auto"/>
          <w:szCs w:val="24"/>
        </w:rPr>
        <w:t xml:space="preserve">Марковой В.Н., Поляковой И.П., Поповой Л.И., Красниковой С.Л., Васильевой Т.А., </w:t>
      </w:r>
      <w:proofErr w:type="spellStart"/>
      <w:r w:rsidR="00B41FB6">
        <w:rPr>
          <w:rFonts w:cs="Times New Roman"/>
          <w:color w:val="auto"/>
          <w:szCs w:val="24"/>
        </w:rPr>
        <w:t>Асадуллаеву</w:t>
      </w:r>
      <w:proofErr w:type="spellEnd"/>
      <w:r w:rsidR="00B41FB6">
        <w:rPr>
          <w:rFonts w:cs="Times New Roman"/>
          <w:color w:val="auto"/>
          <w:szCs w:val="24"/>
        </w:rPr>
        <w:t xml:space="preserve"> Э.Э.,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Шулаковой</w:t>
      </w:r>
      <w:proofErr w:type="spellEnd"/>
      <w:r>
        <w:rPr>
          <w:rFonts w:cs="Times New Roman"/>
          <w:color w:val="auto"/>
          <w:szCs w:val="24"/>
        </w:rPr>
        <w:t xml:space="preserve"> К.И., </w:t>
      </w:r>
      <w:proofErr w:type="spellStart"/>
      <w:r>
        <w:rPr>
          <w:rFonts w:cs="Times New Roman"/>
          <w:color w:val="auto"/>
          <w:szCs w:val="24"/>
        </w:rPr>
        <w:t>Филонову</w:t>
      </w:r>
      <w:proofErr w:type="spellEnd"/>
      <w:r>
        <w:rPr>
          <w:rFonts w:cs="Times New Roman"/>
          <w:color w:val="auto"/>
          <w:szCs w:val="24"/>
        </w:rPr>
        <w:t xml:space="preserve"> С.А.) проинформировать родителей (законных представителей) обучающихся о времени проведения ВПР и их результатах.</w:t>
      </w:r>
    </w:p>
    <w:p w:rsidR="00FE1D15" w:rsidRDefault="009E1926" w:rsidP="00F630BE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FE1D15" w:rsidRPr="00901B96">
        <w:rPr>
          <w:rFonts w:cs="Times New Roman"/>
          <w:color w:val="auto"/>
          <w:szCs w:val="24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FE1D15" w:rsidRPr="00901B96" w:rsidRDefault="009E1926" w:rsidP="00F630BE">
      <w:pPr>
        <w:widowControl w:val="0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FE1D15">
        <w:rPr>
          <w:rFonts w:cs="Times New Roman"/>
          <w:color w:val="auto"/>
          <w:szCs w:val="24"/>
        </w:rPr>
        <w:t>. Контроль исполнения приказа оставляю за собой.</w:t>
      </w:r>
    </w:p>
    <w:p w:rsidR="00FE1D15" w:rsidRPr="00901B96" w:rsidRDefault="00FE1D15" w:rsidP="00901B96">
      <w:pPr>
        <w:ind w:firstLine="709"/>
        <w:rPr>
          <w:rFonts w:cs="Times New Roman"/>
          <w:color w:val="auto"/>
          <w:szCs w:val="24"/>
        </w:rPr>
      </w:pPr>
    </w:p>
    <w:p w:rsidR="00D71DDF" w:rsidRDefault="00D71DD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D71DDF" w:rsidRDefault="00D71DD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D71DDF" w:rsidRDefault="00D71DD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D71DDF" w:rsidRDefault="00D71DD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D71DDF" w:rsidRDefault="00D71DD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p w:rsidR="00FE1D15" w:rsidRPr="00901B96" w:rsidRDefault="00115C2F" w:rsidP="00901B96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B41FB6">
        <w:rPr>
          <w:rFonts w:cs="Times New Roman"/>
          <w:color w:val="auto"/>
          <w:szCs w:val="24"/>
        </w:rPr>
        <w:t xml:space="preserve">Директор </w:t>
      </w:r>
      <w:r w:rsidR="00FE1D15">
        <w:rPr>
          <w:rFonts w:cs="Times New Roman"/>
          <w:color w:val="auto"/>
          <w:szCs w:val="24"/>
        </w:rPr>
        <w:t xml:space="preserve"> МБОУ СОШ № 2 г. Покров</w:t>
      </w:r>
      <w:r w:rsidR="00FE1D15" w:rsidRPr="00901B96">
        <w:rPr>
          <w:rFonts w:cs="Times New Roman"/>
          <w:color w:val="FF0000"/>
          <w:szCs w:val="24"/>
        </w:rPr>
        <w:tab/>
      </w:r>
      <w:r w:rsidR="00FE1D15" w:rsidRPr="00901B96">
        <w:rPr>
          <w:rFonts w:cs="Times New Roman"/>
          <w:color w:val="auto"/>
          <w:szCs w:val="24"/>
        </w:rPr>
        <w:tab/>
      </w:r>
      <w:r w:rsidR="00FE1D15">
        <w:rPr>
          <w:rFonts w:cs="Times New Roman"/>
          <w:color w:val="auto"/>
          <w:szCs w:val="24"/>
        </w:rPr>
        <w:tab/>
      </w:r>
      <w:r w:rsidR="00FE1D15">
        <w:rPr>
          <w:rFonts w:cs="Times New Roman"/>
          <w:color w:val="auto"/>
          <w:szCs w:val="24"/>
        </w:rPr>
        <w:tab/>
        <w:t>Е</w:t>
      </w:r>
      <w:r>
        <w:rPr>
          <w:rFonts w:cs="Times New Roman"/>
          <w:color w:val="auto"/>
          <w:szCs w:val="24"/>
        </w:rPr>
        <w:t>.В. Круглова</w:t>
      </w:r>
    </w:p>
    <w:p w:rsidR="00FE1D15" w:rsidRDefault="00FE1D15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220DC4" w:rsidP="00901B96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Ознакомлены:</w:t>
      </w: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031084" w:rsidRDefault="00031084" w:rsidP="00901B96">
      <w:pPr>
        <w:ind w:firstLine="709"/>
        <w:rPr>
          <w:rFonts w:cs="Times New Roman"/>
          <w:color w:val="auto"/>
          <w:szCs w:val="24"/>
        </w:rPr>
      </w:pPr>
    </w:p>
    <w:tbl>
      <w:tblPr>
        <w:tblW w:w="6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68"/>
        <w:gridCol w:w="2176"/>
        <w:gridCol w:w="1244"/>
      </w:tblGrid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142"/>
              <w:jc w:val="center"/>
              <w:rPr>
                <w:szCs w:val="24"/>
              </w:rPr>
            </w:pPr>
            <w:r w:rsidRPr="002356E0">
              <w:rPr>
                <w:szCs w:val="24"/>
              </w:rPr>
              <w:t>ФИО учителя</w:t>
            </w:r>
          </w:p>
        </w:tc>
        <w:tc>
          <w:tcPr>
            <w:tcW w:w="1368" w:type="dxa"/>
          </w:tcPr>
          <w:p w:rsidR="00220DC4" w:rsidRPr="002356E0" w:rsidRDefault="00220DC4" w:rsidP="00220DC4">
            <w:pPr>
              <w:ind w:firstLine="142"/>
              <w:jc w:val="center"/>
              <w:rPr>
                <w:szCs w:val="24"/>
              </w:rPr>
            </w:pPr>
            <w:r w:rsidRPr="002356E0">
              <w:rPr>
                <w:szCs w:val="24"/>
              </w:rPr>
              <w:t>Подпись</w:t>
            </w: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142"/>
              <w:jc w:val="center"/>
              <w:rPr>
                <w:szCs w:val="24"/>
              </w:rPr>
            </w:pPr>
            <w:r w:rsidRPr="002356E0">
              <w:rPr>
                <w:szCs w:val="24"/>
              </w:rPr>
              <w:t>ФИО учителя</w:t>
            </w:r>
          </w:p>
        </w:tc>
        <w:tc>
          <w:tcPr>
            <w:tcW w:w="1244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Подпись</w:t>
            </w: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proofErr w:type="spellStart"/>
            <w:r w:rsidRPr="002356E0">
              <w:rPr>
                <w:szCs w:val="24"/>
              </w:rPr>
              <w:t>Асцатурян</w:t>
            </w:r>
            <w:proofErr w:type="spellEnd"/>
            <w:r w:rsidRPr="002356E0">
              <w:rPr>
                <w:szCs w:val="24"/>
              </w:rPr>
              <w:t xml:space="preserve"> М.С.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r w:rsidRPr="002356E0">
              <w:rPr>
                <w:szCs w:val="24"/>
              </w:rPr>
              <w:t>Филонов С.А.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proofErr w:type="spellStart"/>
            <w:r w:rsidRPr="002356E0">
              <w:rPr>
                <w:szCs w:val="24"/>
              </w:rPr>
              <w:t>Блинова</w:t>
            </w:r>
            <w:proofErr w:type="spellEnd"/>
            <w:r w:rsidRPr="002356E0">
              <w:rPr>
                <w:szCs w:val="24"/>
              </w:rPr>
              <w:t xml:space="preserve"> Л.В.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r w:rsidRPr="002356E0">
              <w:rPr>
                <w:szCs w:val="24"/>
              </w:rPr>
              <w:t>Маркова В.Н.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Васильева Т.А.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proofErr w:type="spellStart"/>
            <w:r w:rsidRPr="002356E0">
              <w:rPr>
                <w:szCs w:val="24"/>
              </w:rPr>
              <w:t>Моторин</w:t>
            </w:r>
            <w:proofErr w:type="spellEnd"/>
            <w:r w:rsidRPr="002356E0">
              <w:rPr>
                <w:szCs w:val="24"/>
              </w:rPr>
              <w:t xml:space="preserve"> А.А.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Карпова Т.Н.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r w:rsidRPr="002356E0">
              <w:rPr>
                <w:szCs w:val="24"/>
              </w:rPr>
              <w:t>Филатова Л.А.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Красникова С.Л.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proofErr w:type="spellStart"/>
            <w:r w:rsidRPr="002356E0">
              <w:rPr>
                <w:szCs w:val="24"/>
              </w:rPr>
              <w:t>Шулакова</w:t>
            </w:r>
            <w:proofErr w:type="spellEnd"/>
            <w:r w:rsidRPr="002356E0">
              <w:rPr>
                <w:szCs w:val="24"/>
              </w:rPr>
              <w:t xml:space="preserve"> К.И.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proofErr w:type="spellStart"/>
            <w:r w:rsidRPr="002356E0">
              <w:rPr>
                <w:szCs w:val="24"/>
              </w:rPr>
              <w:t>Лежнина</w:t>
            </w:r>
            <w:proofErr w:type="spellEnd"/>
            <w:r w:rsidRPr="002356E0">
              <w:rPr>
                <w:szCs w:val="24"/>
              </w:rPr>
              <w:t xml:space="preserve"> Н.А.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r w:rsidRPr="002356E0">
              <w:rPr>
                <w:szCs w:val="24"/>
              </w:rPr>
              <w:t>Полякова И.П.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Назарова Л.Н.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220DC4">
            <w:pPr>
              <w:ind w:firstLine="83"/>
              <w:rPr>
                <w:szCs w:val="24"/>
              </w:rPr>
            </w:pPr>
            <w:proofErr w:type="spellStart"/>
            <w:r>
              <w:rPr>
                <w:szCs w:val="24"/>
              </w:rPr>
              <w:t>Асадуллаев</w:t>
            </w:r>
            <w:proofErr w:type="spellEnd"/>
            <w:r>
              <w:rPr>
                <w:szCs w:val="24"/>
              </w:rPr>
              <w:t xml:space="preserve"> Э.Э.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r w:rsidRPr="002356E0">
              <w:rPr>
                <w:szCs w:val="24"/>
              </w:rPr>
              <w:t>Попова Л.И.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Default="00220DC4" w:rsidP="00D56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Рыбакова Н.В.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  <w:tr w:rsidR="00220DC4" w:rsidRPr="002356E0" w:rsidTr="00220DC4">
        <w:tc>
          <w:tcPr>
            <w:tcW w:w="1951" w:type="dxa"/>
          </w:tcPr>
          <w:p w:rsidR="00220DC4" w:rsidRPr="002356E0" w:rsidRDefault="00220DC4" w:rsidP="00220DC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Тютикова</w:t>
            </w:r>
            <w:proofErr w:type="spellEnd"/>
            <w:r>
              <w:rPr>
                <w:szCs w:val="24"/>
              </w:rPr>
              <w:t xml:space="preserve"> М.С.</w:t>
            </w:r>
          </w:p>
        </w:tc>
        <w:tc>
          <w:tcPr>
            <w:tcW w:w="1368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  <w:tc>
          <w:tcPr>
            <w:tcW w:w="2176" w:type="dxa"/>
          </w:tcPr>
          <w:p w:rsidR="00220DC4" w:rsidRPr="002356E0" w:rsidRDefault="00220DC4" w:rsidP="00D56D17">
            <w:pPr>
              <w:ind w:firstLine="83"/>
              <w:rPr>
                <w:szCs w:val="24"/>
              </w:rPr>
            </w:pPr>
            <w:r w:rsidRPr="002356E0">
              <w:rPr>
                <w:szCs w:val="24"/>
              </w:rPr>
              <w:t>Фисенко В.В.</w:t>
            </w:r>
          </w:p>
        </w:tc>
        <w:tc>
          <w:tcPr>
            <w:tcW w:w="1244" w:type="dxa"/>
          </w:tcPr>
          <w:p w:rsidR="00220DC4" w:rsidRPr="002356E0" w:rsidRDefault="00220DC4" w:rsidP="00D56D17">
            <w:pPr>
              <w:rPr>
                <w:szCs w:val="24"/>
              </w:rPr>
            </w:pPr>
          </w:p>
        </w:tc>
      </w:tr>
    </w:tbl>
    <w:p w:rsidR="00031084" w:rsidRDefault="00031084" w:rsidP="00901B96">
      <w:pPr>
        <w:ind w:firstLine="709"/>
        <w:rPr>
          <w:rFonts w:cs="Times New Roman"/>
          <w:color w:val="auto"/>
          <w:szCs w:val="24"/>
        </w:rPr>
      </w:pPr>
    </w:p>
    <w:p w:rsidR="00031084" w:rsidRDefault="00031084" w:rsidP="00901B96">
      <w:pPr>
        <w:ind w:firstLine="709"/>
        <w:rPr>
          <w:rFonts w:cs="Times New Roman"/>
          <w:color w:val="auto"/>
          <w:szCs w:val="24"/>
        </w:rPr>
      </w:pPr>
    </w:p>
    <w:p w:rsidR="00031084" w:rsidRDefault="00031084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0751EC" w:rsidRDefault="000751E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901B96">
      <w:pPr>
        <w:ind w:firstLine="709"/>
        <w:rPr>
          <w:rFonts w:cs="Times New Roman"/>
          <w:color w:val="auto"/>
          <w:szCs w:val="24"/>
        </w:rPr>
      </w:pPr>
    </w:p>
    <w:p w:rsidR="006B741C" w:rsidRDefault="006B741C" w:rsidP="006B741C">
      <w:pPr>
        <w:suppressAutoHyphens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6B741C" w:rsidRDefault="006B741C" w:rsidP="006B741C">
      <w:pPr>
        <w:suppressAutoHyphens/>
        <w:jc w:val="right"/>
        <w:rPr>
          <w:szCs w:val="24"/>
        </w:rPr>
      </w:pPr>
      <w:r>
        <w:rPr>
          <w:szCs w:val="24"/>
        </w:rPr>
        <w:t xml:space="preserve">к приказу от </w:t>
      </w:r>
      <w:r w:rsidR="00C52ED9">
        <w:rPr>
          <w:szCs w:val="24"/>
        </w:rPr>
        <w:t>28.02.2023</w:t>
      </w:r>
      <w:r w:rsidRPr="006B741C">
        <w:rPr>
          <w:szCs w:val="24"/>
        </w:rPr>
        <w:t xml:space="preserve"> г. </w:t>
      </w:r>
      <w:r w:rsidR="001F4D6F">
        <w:rPr>
          <w:szCs w:val="24"/>
        </w:rPr>
        <w:t xml:space="preserve">№ </w:t>
      </w:r>
      <w:r w:rsidR="00C52ED9">
        <w:rPr>
          <w:szCs w:val="24"/>
        </w:rPr>
        <w:t>48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 w:rsidRPr="00CA27AF">
        <w:rPr>
          <w:szCs w:val="24"/>
        </w:rPr>
        <w:t>/</w:t>
      </w:r>
      <w:r>
        <w:rPr>
          <w:szCs w:val="24"/>
        </w:rPr>
        <w:t>к</w:t>
      </w:r>
    </w:p>
    <w:p w:rsidR="006B741C" w:rsidRDefault="006B741C" w:rsidP="006B741C">
      <w:pPr>
        <w:suppressAutoHyphens/>
        <w:rPr>
          <w:szCs w:val="24"/>
        </w:rPr>
      </w:pPr>
    </w:p>
    <w:p w:rsidR="006B741C" w:rsidRDefault="006B741C" w:rsidP="006B741C">
      <w:pPr>
        <w:spacing w:line="360" w:lineRule="auto"/>
        <w:jc w:val="center"/>
        <w:rPr>
          <w:b/>
        </w:rPr>
      </w:pPr>
      <w:r w:rsidRPr="007A2674">
        <w:rPr>
          <w:b/>
        </w:rPr>
        <w:t>График проведения ВПР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439"/>
        <w:gridCol w:w="1943"/>
        <w:gridCol w:w="1057"/>
        <w:gridCol w:w="1342"/>
        <w:gridCol w:w="2172"/>
      </w:tblGrid>
      <w:tr w:rsidR="00C52ED9" w:rsidTr="00C52ED9">
        <w:trPr>
          <w:trHeight w:val="49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Кабинет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Default="00C52ED9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</w:p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(1 ч.)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Карпова Т.Н.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</w:p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(2 ч.)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Карпова Т.Н.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Карпова Т.Н.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Карпова Т.Н.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Маркова В.Н.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3353A1" w:rsidP="00C52ED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72E4F">
              <w:rPr>
                <w:szCs w:val="24"/>
              </w:rPr>
              <w:t>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AB37C2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Т.А.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Филонов С.А.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Моторин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872E4F" w:rsidTr="00D56D17">
        <w:trPr>
          <w:trHeight w:val="56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Полякова И.П.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3353A1" w:rsidP="00C52ED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72E4F">
              <w:rPr>
                <w:szCs w:val="24"/>
              </w:rPr>
              <w:t>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Назарова Л.Н.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Филонов С.А.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6A083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Моторин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Попова Л.И.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Т.А.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872E4F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Шулакова</w:t>
            </w:r>
            <w:proofErr w:type="spellEnd"/>
            <w:r>
              <w:rPr>
                <w:szCs w:val="24"/>
              </w:rPr>
              <w:t xml:space="preserve"> К.И.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Красникова С.Л.</w:t>
            </w: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872E4F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F" w:rsidRDefault="00872E4F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B35436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Т.А.</w:t>
            </w:r>
          </w:p>
        </w:tc>
      </w:tr>
      <w:tr w:rsidR="00FA6041" w:rsidTr="00B35436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Шулакова</w:t>
            </w:r>
            <w:proofErr w:type="spellEnd"/>
            <w:r>
              <w:rPr>
                <w:szCs w:val="24"/>
              </w:rPr>
              <w:t xml:space="preserve"> К.И.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Асцатурян</w:t>
            </w:r>
            <w:proofErr w:type="spellEnd"/>
            <w:r>
              <w:rPr>
                <w:szCs w:val="24"/>
              </w:rPr>
              <w:t xml:space="preserve"> М.С.</w:t>
            </w:r>
          </w:p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Лежнина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FA6041" w:rsidTr="00FA6041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021FB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Т.А.</w:t>
            </w:r>
          </w:p>
        </w:tc>
      </w:tr>
      <w:tr w:rsidR="00FA6041" w:rsidTr="00FA6041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021FB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Полякова И.П.</w:t>
            </w:r>
          </w:p>
        </w:tc>
      </w:tr>
      <w:tr w:rsidR="00FA6041" w:rsidTr="00FA6041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021FB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FA6041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021FB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Асцатурян</w:t>
            </w:r>
            <w:proofErr w:type="spellEnd"/>
            <w:r>
              <w:rPr>
                <w:szCs w:val="24"/>
              </w:rPr>
              <w:t xml:space="preserve"> М.С.</w:t>
            </w:r>
          </w:p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Лежнина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9617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17C2">
              <w:rPr>
                <w:szCs w:val="24"/>
              </w:rPr>
              <w:t>6</w:t>
            </w:r>
            <w:r>
              <w:rPr>
                <w:szCs w:val="24"/>
              </w:rPr>
              <w:t>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Т.А.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Шулакова</w:t>
            </w:r>
            <w:proofErr w:type="spellEnd"/>
            <w:r>
              <w:rPr>
                <w:szCs w:val="24"/>
              </w:rPr>
              <w:t xml:space="preserve"> К.И.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9617C2" w:rsidP="009617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A6041">
              <w:rPr>
                <w:szCs w:val="24"/>
              </w:rPr>
              <w:t>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Назарова Л.Н.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Маркова В.Н.</w:t>
            </w: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  <w:tr w:rsidR="00FA6041" w:rsidTr="00D56D17">
        <w:trPr>
          <w:trHeight w:val="49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C52ED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2-й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0F3B14" w:rsidP="00D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41" w:rsidRDefault="00FA6041" w:rsidP="00D56D17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31084" w:rsidRDefault="00031084" w:rsidP="006B741C">
      <w:pPr>
        <w:spacing w:line="360" w:lineRule="auto"/>
        <w:jc w:val="center"/>
        <w:rPr>
          <w:b/>
        </w:rPr>
      </w:pPr>
    </w:p>
    <w:p w:rsidR="00031084" w:rsidRDefault="00031084" w:rsidP="006B741C">
      <w:pPr>
        <w:spacing w:line="360" w:lineRule="auto"/>
        <w:jc w:val="center"/>
        <w:rPr>
          <w:b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D6202C" w:rsidRDefault="00D6202C" w:rsidP="008C2872">
      <w:pPr>
        <w:spacing w:line="360" w:lineRule="auto"/>
        <w:jc w:val="right"/>
        <w:rPr>
          <w:szCs w:val="24"/>
        </w:rPr>
      </w:pPr>
    </w:p>
    <w:p w:rsidR="008C2872" w:rsidRDefault="00283BBC" w:rsidP="008C2872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Пр</w:t>
      </w:r>
      <w:r w:rsidR="008C2872">
        <w:rPr>
          <w:szCs w:val="24"/>
        </w:rPr>
        <w:t xml:space="preserve">иложение 2 </w:t>
      </w:r>
    </w:p>
    <w:p w:rsidR="008C2872" w:rsidRDefault="008C2872" w:rsidP="008C2872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к приказу от </w:t>
      </w:r>
      <w:r w:rsidR="00220DC4">
        <w:rPr>
          <w:szCs w:val="24"/>
        </w:rPr>
        <w:t>28.02.2023</w:t>
      </w:r>
      <w:r w:rsidR="00031084">
        <w:rPr>
          <w:szCs w:val="24"/>
        </w:rPr>
        <w:t xml:space="preserve"> г. № </w:t>
      </w:r>
      <w:r w:rsidR="00220DC4">
        <w:rPr>
          <w:szCs w:val="24"/>
        </w:rPr>
        <w:t>48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/к</w:t>
      </w:r>
    </w:p>
    <w:p w:rsidR="008C2872" w:rsidRDefault="008C2872" w:rsidP="008C2872">
      <w:pPr>
        <w:spacing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План-график проверки работ и загрузки форм сбора результатов</w:t>
      </w:r>
    </w:p>
    <w:p w:rsidR="008C2872" w:rsidRDefault="008C2872" w:rsidP="008C2872">
      <w:pPr>
        <w:suppressAutoHyphens/>
        <w:rPr>
          <w:rFonts w:eastAsia="Calibri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268"/>
        <w:gridCol w:w="1984"/>
        <w:gridCol w:w="1950"/>
      </w:tblGrid>
      <w:tr w:rsidR="008C2872" w:rsidTr="00D56D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72" w:rsidRDefault="008C287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72" w:rsidRDefault="008C287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72" w:rsidRDefault="008C2872" w:rsidP="00D56D17">
            <w:pPr>
              <w:suppressAutoHyphens/>
              <w:ind w:firstLine="142"/>
              <w:rPr>
                <w:rFonts w:eastAsia="Calibri"/>
                <w:szCs w:val="24"/>
              </w:rPr>
            </w:pPr>
            <w:r>
              <w:rPr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72" w:rsidRDefault="008C287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Дата проведения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72" w:rsidRDefault="008C287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Дата сдачи формы сбора результатов</w:t>
            </w:r>
          </w:p>
        </w:tc>
      </w:tr>
      <w:tr w:rsidR="00DC0BC2" w:rsidTr="00D56D1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Карпова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56D17" w:rsidP="006C3E70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6C3E70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.03</w:t>
            </w:r>
          </w:p>
        </w:tc>
      </w:tr>
      <w:tr w:rsidR="00DC0BC2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C2" w:rsidRDefault="00DC0BC2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Назарова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56D17" w:rsidP="00B32871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B32871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</w:rPr>
              <w:t>.03</w:t>
            </w:r>
          </w:p>
        </w:tc>
      </w:tr>
      <w:tr w:rsidR="00DC0BC2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BC2" w:rsidRDefault="00DC0BC2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Назарова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DC0BC2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2" w:rsidRDefault="00B32871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  <w:r w:rsidR="00D56D17">
              <w:rPr>
                <w:rFonts w:eastAsia="Calibri"/>
                <w:szCs w:val="24"/>
              </w:rPr>
              <w:t>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Васильева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Красникова С.Л.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Васильева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Васильева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C0BC2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Васильева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C0BC2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B32871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24.03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Васильева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C0BC2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B32871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24.03</w:t>
            </w:r>
          </w:p>
        </w:tc>
      </w:tr>
      <w:tr w:rsidR="00D56D17" w:rsidTr="00D56D1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Карпова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Маркова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Полякова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Шулакова</w:t>
            </w:r>
            <w:proofErr w:type="spellEnd"/>
            <w:r>
              <w:rPr>
                <w:rFonts w:eastAsia="Calibri"/>
                <w:szCs w:val="24"/>
              </w:rPr>
              <w:t xml:space="preserve"> К.И.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Шулакова</w:t>
            </w:r>
            <w:proofErr w:type="spellEnd"/>
            <w:r>
              <w:rPr>
                <w:rFonts w:eastAsia="Calibri"/>
                <w:szCs w:val="24"/>
              </w:rPr>
              <w:t xml:space="preserve"> К.И.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B32871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Полякова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B32871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Шулакова</w:t>
            </w:r>
            <w:proofErr w:type="spellEnd"/>
            <w:r>
              <w:rPr>
                <w:rFonts w:eastAsia="Calibri"/>
                <w:szCs w:val="24"/>
              </w:rPr>
              <w:t xml:space="preserve"> К.И.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27.03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Маркова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27.03</w:t>
            </w:r>
          </w:p>
        </w:tc>
      </w:tr>
      <w:tr w:rsidR="00D56D17" w:rsidTr="00D56D17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Моторин</w:t>
            </w:r>
            <w:proofErr w:type="spellEnd"/>
            <w:r>
              <w:rPr>
                <w:rFonts w:eastAsia="Calibri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C0BC2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Моторин</w:t>
            </w:r>
            <w:proofErr w:type="spellEnd"/>
            <w:r>
              <w:rPr>
                <w:rFonts w:eastAsia="Calibri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</w:tr>
      <w:tr w:rsidR="00D56D17" w:rsidTr="00D56D17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Филонов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</w:tr>
      <w:tr w:rsidR="00D56D17" w:rsidTr="00D56D17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Филонов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031084">
            <w:pPr>
              <w:suppressAutoHyphens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</w:tr>
      <w:tr w:rsidR="00D56D17" w:rsidTr="0003108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17" w:rsidRDefault="00D56D17" w:rsidP="00031084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Асцатурян</w:t>
            </w:r>
            <w:proofErr w:type="spellEnd"/>
            <w:r>
              <w:rPr>
                <w:rFonts w:eastAsia="Calibri"/>
                <w:szCs w:val="24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26.04</w:t>
            </w:r>
          </w:p>
        </w:tc>
      </w:tr>
      <w:tr w:rsidR="00D56D17" w:rsidTr="00031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17" w:rsidRDefault="00D56D17" w:rsidP="00031084">
            <w:pPr>
              <w:ind w:firstLine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Лежнина</w:t>
            </w:r>
            <w:proofErr w:type="spellEnd"/>
            <w:r>
              <w:rPr>
                <w:rFonts w:eastAsia="Calibri"/>
                <w:szCs w:val="24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26.04</w:t>
            </w:r>
          </w:p>
        </w:tc>
      </w:tr>
      <w:tr w:rsidR="00D56D17" w:rsidTr="00D56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031084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434FA5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031084">
            <w:pPr>
              <w:ind w:firstLine="142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25.04</w:t>
            </w:r>
          </w:p>
        </w:tc>
      </w:tr>
      <w:tr w:rsidR="00D56D17" w:rsidTr="00D56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2-й 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27.04</w:t>
            </w:r>
          </w:p>
        </w:tc>
      </w:tr>
      <w:tr w:rsidR="00D56D17" w:rsidTr="00D56D1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7" w:rsidRDefault="00D56D17" w:rsidP="00D56D17">
            <w:pPr>
              <w:ind w:firstLine="142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D56D17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7" w:rsidRDefault="003D049E" w:rsidP="00D56D17">
            <w:pPr>
              <w:suppressAutoHyphens/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27.04</w:t>
            </w:r>
          </w:p>
        </w:tc>
      </w:tr>
    </w:tbl>
    <w:p w:rsidR="008C2872" w:rsidRDefault="008C2872" w:rsidP="008C2872">
      <w:pPr>
        <w:suppressAutoHyphens/>
        <w:rPr>
          <w:rFonts w:eastAsia="Calibri"/>
          <w:sz w:val="22"/>
          <w:szCs w:val="22"/>
        </w:rPr>
      </w:pPr>
    </w:p>
    <w:p w:rsidR="008C2872" w:rsidRDefault="008C2872" w:rsidP="008C2872">
      <w:pPr>
        <w:suppressAutoHyphens/>
        <w:rPr>
          <w:szCs w:val="24"/>
        </w:rPr>
      </w:pPr>
      <w:bookmarkStart w:id="0" w:name="_GoBack"/>
      <w:bookmarkEnd w:id="0"/>
    </w:p>
    <w:p w:rsidR="008C2872" w:rsidRDefault="008C2872" w:rsidP="008C2872">
      <w:pPr>
        <w:suppressAutoHyphens/>
        <w:rPr>
          <w:szCs w:val="24"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B741C">
      <w:pPr>
        <w:spacing w:line="360" w:lineRule="auto"/>
        <w:jc w:val="center"/>
        <w:rPr>
          <w:b/>
        </w:rPr>
      </w:pPr>
    </w:p>
    <w:p w:rsidR="00621B65" w:rsidRDefault="00621B65" w:rsidP="00615093">
      <w:pPr>
        <w:spacing w:line="360" w:lineRule="auto"/>
        <w:jc w:val="right"/>
        <w:rPr>
          <w:szCs w:val="24"/>
        </w:rPr>
      </w:pPr>
    </w:p>
    <w:p w:rsidR="00621B65" w:rsidRDefault="00621B65" w:rsidP="00615093">
      <w:pPr>
        <w:spacing w:line="360" w:lineRule="auto"/>
        <w:jc w:val="right"/>
        <w:rPr>
          <w:szCs w:val="24"/>
        </w:rPr>
      </w:pPr>
    </w:p>
    <w:p w:rsidR="00621B65" w:rsidRDefault="00621B65" w:rsidP="00615093">
      <w:pPr>
        <w:spacing w:line="360" w:lineRule="auto"/>
        <w:jc w:val="right"/>
        <w:rPr>
          <w:szCs w:val="24"/>
        </w:rPr>
      </w:pPr>
    </w:p>
    <w:p w:rsidR="00615093" w:rsidRDefault="00615093" w:rsidP="00615093">
      <w:pPr>
        <w:suppressAutoHyphens/>
        <w:rPr>
          <w:rFonts w:eastAsia="Calibri"/>
          <w:sz w:val="22"/>
          <w:szCs w:val="22"/>
        </w:rPr>
      </w:pPr>
    </w:p>
    <w:sectPr w:rsidR="00615093" w:rsidSect="00B97FCC">
      <w:pgSz w:w="11900" w:h="16840"/>
      <w:pgMar w:top="89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4B0498F"/>
    <w:multiLevelType w:val="multilevel"/>
    <w:tmpl w:val="7CF689F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cs="Times New Roman"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F065A05"/>
    <w:multiLevelType w:val="hybridMultilevel"/>
    <w:tmpl w:val="A6CC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3">
    <w:nsid w:val="54644199"/>
    <w:multiLevelType w:val="hybridMultilevel"/>
    <w:tmpl w:val="38AC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2"/>
  </w:num>
  <w:num w:numId="5">
    <w:abstractNumId w:val="20"/>
  </w:num>
  <w:num w:numId="6">
    <w:abstractNumId w:val="14"/>
  </w:num>
  <w:num w:numId="7">
    <w:abstractNumId w:val="37"/>
  </w:num>
  <w:num w:numId="8">
    <w:abstractNumId w:val="28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8"/>
  </w:num>
  <w:num w:numId="21">
    <w:abstractNumId w:val="13"/>
  </w:num>
  <w:num w:numId="22">
    <w:abstractNumId w:val="36"/>
  </w:num>
  <w:num w:numId="23">
    <w:abstractNumId w:val="21"/>
  </w:num>
  <w:num w:numId="24">
    <w:abstractNumId w:val="25"/>
  </w:num>
  <w:num w:numId="25">
    <w:abstractNumId w:val="27"/>
  </w:num>
  <w:num w:numId="26">
    <w:abstractNumId w:val="32"/>
  </w:num>
  <w:num w:numId="27">
    <w:abstractNumId w:val="40"/>
  </w:num>
  <w:num w:numId="28">
    <w:abstractNumId w:val="30"/>
  </w:num>
  <w:num w:numId="29">
    <w:abstractNumId w:val="26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5"/>
  </w:num>
  <w:num w:numId="44">
    <w:abstractNumId w:val="34"/>
  </w:num>
  <w:num w:numId="4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D7"/>
    <w:rsid w:val="0002096C"/>
    <w:rsid w:val="00027DDC"/>
    <w:rsid w:val="00031084"/>
    <w:rsid w:val="000361E4"/>
    <w:rsid w:val="0004599C"/>
    <w:rsid w:val="000751EC"/>
    <w:rsid w:val="000A0001"/>
    <w:rsid w:val="000A33CE"/>
    <w:rsid w:val="000B255F"/>
    <w:rsid w:val="000D63B8"/>
    <w:rsid w:val="000E15B9"/>
    <w:rsid w:val="000F3967"/>
    <w:rsid w:val="000F3B14"/>
    <w:rsid w:val="000F5608"/>
    <w:rsid w:val="000F6B89"/>
    <w:rsid w:val="00100E75"/>
    <w:rsid w:val="00115C2F"/>
    <w:rsid w:val="00150E3E"/>
    <w:rsid w:val="00191068"/>
    <w:rsid w:val="00193E39"/>
    <w:rsid w:val="001A083F"/>
    <w:rsid w:val="001B629C"/>
    <w:rsid w:val="001C37E5"/>
    <w:rsid w:val="001D1639"/>
    <w:rsid w:val="001F4D6F"/>
    <w:rsid w:val="00203702"/>
    <w:rsid w:val="00216548"/>
    <w:rsid w:val="00220DC4"/>
    <w:rsid w:val="0024579F"/>
    <w:rsid w:val="0025409B"/>
    <w:rsid w:val="00270DFE"/>
    <w:rsid w:val="002715C4"/>
    <w:rsid w:val="0028089C"/>
    <w:rsid w:val="00283BBC"/>
    <w:rsid w:val="00284757"/>
    <w:rsid w:val="00286881"/>
    <w:rsid w:val="00287334"/>
    <w:rsid w:val="00292BDE"/>
    <w:rsid w:val="00293754"/>
    <w:rsid w:val="002A2BCF"/>
    <w:rsid w:val="002A7217"/>
    <w:rsid w:val="002A7279"/>
    <w:rsid w:val="002B5708"/>
    <w:rsid w:val="002C17DC"/>
    <w:rsid w:val="002C6927"/>
    <w:rsid w:val="002D3BBF"/>
    <w:rsid w:val="002D7B5B"/>
    <w:rsid w:val="002E316E"/>
    <w:rsid w:val="002E32EC"/>
    <w:rsid w:val="00304C3E"/>
    <w:rsid w:val="00317A97"/>
    <w:rsid w:val="00327860"/>
    <w:rsid w:val="003353A1"/>
    <w:rsid w:val="00343790"/>
    <w:rsid w:val="00346B7B"/>
    <w:rsid w:val="0036658A"/>
    <w:rsid w:val="00371A9F"/>
    <w:rsid w:val="0039543C"/>
    <w:rsid w:val="003A02AA"/>
    <w:rsid w:val="003A260C"/>
    <w:rsid w:val="003B27A4"/>
    <w:rsid w:val="003C6E2B"/>
    <w:rsid w:val="003D049E"/>
    <w:rsid w:val="003D7320"/>
    <w:rsid w:val="00402ADE"/>
    <w:rsid w:val="00403B31"/>
    <w:rsid w:val="0040781B"/>
    <w:rsid w:val="00410567"/>
    <w:rsid w:val="004152DC"/>
    <w:rsid w:val="00417674"/>
    <w:rsid w:val="00424594"/>
    <w:rsid w:val="00424FA3"/>
    <w:rsid w:val="004319D6"/>
    <w:rsid w:val="0043494A"/>
    <w:rsid w:val="00434FA5"/>
    <w:rsid w:val="004364FE"/>
    <w:rsid w:val="004414CD"/>
    <w:rsid w:val="00465C76"/>
    <w:rsid w:val="00476BA3"/>
    <w:rsid w:val="00493FA4"/>
    <w:rsid w:val="004A1B15"/>
    <w:rsid w:val="004A2B47"/>
    <w:rsid w:val="004A477E"/>
    <w:rsid w:val="004A7BDF"/>
    <w:rsid w:val="004B5761"/>
    <w:rsid w:val="004D0493"/>
    <w:rsid w:val="004D39B6"/>
    <w:rsid w:val="004F142C"/>
    <w:rsid w:val="0050009E"/>
    <w:rsid w:val="005032F1"/>
    <w:rsid w:val="00503F71"/>
    <w:rsid w:val="00510414"/>
    <w:rsid w:val="00520D1B"/>
    <w:rsid w:val="005352CF"/>
    <w:rsid w:val="00556CAA"/>
    <w:rsid w:val="00571BAE"/>
    <w:rsid w:val="00580BCA"/>
    <w:rsid w:val="00582794"/>
    <w:rsid w:val="00592560"/>
    <w:rsid w:val="005A692A"/>
    <w:rsid w:val="005B4CF5"/>
    <w:rsid w:val="005D0BE0"/>
    <w:rsid w:val="006059BC"/>
    <w:rsid w:val="00615093"/>
    <w:rsid w:val="00616019"/>
    <w:rsid w:val="006166DA"/>
    <w:rsid w:val="006204B6"/>
    <w:rsid w:val="00621B65"/>
    <w:rsid w:val="00625001"/>
    <w:rsid w:val="00625971"/>
    <w:rsid w:val="00631470"/>
    <w:rsid w:val="006344EF"/>
    <w:rsid w:val="00644D12"/>
    <w:rsid w:val="00646EC3"/>
    <w:rsid w:val="00651DA9"/>
    <w:rsid w:val="00661CCC"/>
    <w:rsid w:val="006626E8"/>
    <w:rsid w:val="006700B7"/>
    <w:rsid w:val="0067153A"/>
    <w:rsid w:val="00693260"/>
    <w:rsid w:val="006A0834"/>
    <w:rsid w:val="006B741C"/>
    <w:rsid w:val="006C3E70"/>
    <w:rsid w:val="006D4D52"/>
    <w:rsid w:val="006F6692"/>
    <w:rsid w:val="00702CD8"/>
    <w:rsid w:val="00732C5F"/>
    <w:rsid w:val="00734570"/>
    <w:rsid w:val="00734FF7"/>
    <w:rsid w:val="00745F5B"/>
    <w:rsid w:val="00767A4A"/>
    <w:rsid w:val="007940CA"/>
    <w:rsid w:val="007C06B1"/>
    <w:rsid w:val="007D3B15"/>
    <w:rsid w:val="007E7A2B"/>
    <w:rsid w:val="007F0BC3"/>
    <w:rsid w:val="007F17F3"/>
    <w:rsid w:val="008107FA"/>
    <w:rsid w:val="00832C31"/>
    <w:rsid w:val="0085347F"/>
    <w:rsid w:val="00872E4F"/>
    <w:rsid w:val="00893209"/>
    <w:rsid w:val="008A7412"/>
    <w:rsid w:val="008B05D8"/>
    <w:rsid w:val="008B61E0"/>
    <w:rsid w:val="008C2872"/>
    <w:rsid w:val="008E27C0"/>
    <w:rsid w:val="008E2B10"/>
    <w:rsid w:val="008E4F33"/>
    <w:rsid w:val="008E5C2B"/>
    <w:rsid w:val="00901B96"/>
    <w:rsid w:val="00920BAC"/>
    <w:rsid w:val="00930AB4"/>
    <w:rsid w:val="00945C96"/>
    <w:rsid w:val="00957AB2"/>
    <w:rsid w:val="00957D0A"/>
    <w:rsid w:val="009617C2"/>
    <w:rsid w:val="00964D43"/>
    <w:rsid w:val="009B10C1"/>
    <w:rsid w:val="009B7E8F"/>
    <w:rsid w:val="009C354F"/>
    <w:rsid w:val="009C4D39"/>
    <w:rsid w:val="009D180D"/>
    <w:rsid w:val="009E0803"/>
    <w:rsid w:val="009E1926"/>
    <w:rsid w:val="00A03574"/>
    <w:rsid w:val="00A1258F"/>
    <w:rsid w:val="00A215CA"/>
    <w:rsid w:val="00A270DC"/>
    <w:rsid w:val="00A27AE0"/>
    <w:rsid w:val="00A417F2"/>
    <w:rsid w:val="00A47B19"/>
    <w:rsid w:val="00A50E24"/>
    <w:rsid w:val="00A55669"/>
    <w:rsid w:val="00A87736"/>
    <w:rsid w:val="00AA53D0"/>
    <w:rsid w:val="00AA7648"/>
    <w:rsid w:val="00AB37C2"/>
    <w:rsid w:val="00AB72B9"/>
    <w:rsid w:val="00AF66CC"/>
    <w:rsid w:val="00AF6703"/>
    <w:rsid w:val="00B00D2F"/>
    <w:rsid w:val="00B07B9C"/>
    <w:rsid w:val="00B13E4E"/>
    <w:rsid w:val="00B1568C"/>
    <w:rsid w:val="00B21330"/>
    <w:rsid w:val="00B311A6"/>
    <w:rsid w:val="00B32871"/>
    <w:rsid w:val="00B41FB6"/>
    <w:rsid w:val="00B53276"/>
    <w:rsid w:val="00B55AA1"/>
    <w:rsid w:val="00B73576"/>
    <w:rsid w:val="00B74883"/>
    <w:rsid w:val="00B838A2"/>
    <w:rsid w:val="00B83F9A"/>
    <w:rsid w:val="00B86376"/>
    <w:rsid w:val="00B9755C"/>
    <w:rsid w:val="00B97FCC"/>
    <w:rsid w:val="00BA3B21"/>
    <w:rsid w:val="00BB333E"/>
    <w:rsid w:val="00BC1E40"/>
    <w:rsid w:val="00BC2A8F"/>
    <w:rsid w:val="00BC4579"/>
    <w:rsid w:val="00BD1A7D"/>
    <w:rsid w:val="00BD376B"/>
    <w:rsid w:val="00BF2F77"/>
    <w:rsid w:val="00BF360B"/>
    <w:rsid w:val="00C01C9B"/>
    <w:rsid w:val="00C028D7"/>
    <w:rsid w:val="00C347E3"/>
    <w:rsid w:val="00C34EAD"/>
    <w:rsid w:val="00C4619B"/>
    <w:rsid w:val="00C52B8C"/>
    <w:rsid w:val="00C52ED9"/>
    <w:rsid w:val="00C56341"/>
    <w:rsid w:val="00C70BF4"/>
    <w:rsid w:val="00CA00CA"/>
    <w:rsid w:val="00CB4334"/>
    <w:rsid w:val="00CB7DFF"/>
    <w:rsid w:val="00CC37A5"/>
    <w:rsid w:val="00CD44A0"/>
    <w:rsid w:val="00CE0CEB"/>
    <w:rsid w:val="00CF23A6"/>
    <w:rsid w:val="00D131CA"/>
    <w:rsid w:val="00D16AAF"/>
    <w:rsid w:val="00D2047B"/>
    <w:rsid w:val="00D2381B"/>
    <w:rsid w:val="00D24936"/>
    <w:rsid w:val="00D26D20"/>
    <w:rsid w:val="00D307E8"/>
    <w:rsid w:val="00D363B6"/>
    <w:rsid w:val="00D504CF"/>
    <w:rsid w:val="00D52F1D"/>
    <w:rsid w:val="00D56D17"/>
    <w:rsid w:val="00D613F5"/>
    <w:rsid w:val="00D6202C"/>
    <w:rsid w:val="00D71DDF"/>
    <w:rsid w:val="00D90C80"/>
    <w:rsid w:val="00D912EF"/>
    <w:rsid w:val="00DA566E"/>
    <w:rsid w:val="00DB3A46"/>
    <w:rsid w:val="00DB5668"/>
    <w:rsid w:val="00DC0BC2"/>
    <w:rsid w:val="00DC4E0C"/>
    <w:rsid w:val="00DE1AFB"/>
    <w:rsid w:val="00DE6CC2"/>
    <w:rsid w:val="00E076CB"/>
    <w:rsid w:val="00E22B19"/>
    <w:rsid w:val="00E23CAF"/>
    <w:rsid w:val="00E2591F"/>
    <w:rsid w:val="00E34809"/>
    <w:rsid w:val="00E440B8"/>
    <w:rsid w:val="00E44C26"/>
    <w:rsid w:val="00E63E17"/>
    <w:rsid w:val="00E738B5"/>
    <w:rsid w:val="00E81591"/>
    <w:rsid w:val="00E908F5"/>
    <w:rsid w:val="00E96A70"/>
    <w:rsid w:val="00EA15FF"/>
    <w:rsid w:val="00EA482E"/>
    <w:rsid w:val="00EC5246"/>
    <w:rsid w:val="00EE392E"/>
    <w:rsid w:val="00EE512C"/>
    <w:rsid w:val="00EE5A19"/>
    <w:rsid w:val="00EF6CC2"/>
    <w:rsid w:val="00F00249"/>
    <w:rsid w:val="00F07355"/>
    <w:rsid w:val="00F237A0"/>
    <w:rsid w:val="00F33417"/>
    <w:rsid w:val="00F343D3"/>
    <w:rsid w:val="00F62169"/>
    <w:rsid w:val="00F630BE"/>
    <w:rsid w:val="00F71167"/>
    <w:rsid w:val="00F85667"/>
    <w:rsid w:val="00F9312B"/>
    <w:rsid w:val="00FA1328"/>
    <w:rsid w:val="00FA32E3"/>
    <w:rsid w:val="00FA6041"/>
    <w:rsid w:val="00FA7F4F"/>
    <w:rsid w:val="00FB17F4"/>
    <w:rsid w:val="00FC42B0"/>
    <w:rsid w:val="00FC5FBD"/>
    <w:rsid w:val="00FD1EBD"/>
    <w:rsid w:val="00FD7FA1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 w:cs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28D7"/>
    <w:rPr>
      <w:rFonts w:ascii="Trebuchet MS" w:eastAsia="Times New Roman" w:hAnsi="Trebuchet MS"/>
      <w:b/>
      <w:color w:val="1F4E79"/>
      <w:sz w:val="20"/>
      <w:lang w:val="ru-RU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 New Roman"/>
      <w:color w:val="auto"/>
      <w:sz w:val="20"/>
      <w:lang w:val="en-US"/>
    </w:rPr>
  </w:style>
  <w:style w:type="character" w:styleId="a4">
    <w:name w:val="Hyperlink"/>
    <w:basedOn w:val="a0"/>
    <w:uiPriority w:val="99"/>
    <w:rsid w:val="00A5566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A477E"/>
    <w:pPr>
      <w:ind w:left="720"/>
      <w:contextualSpacing/>
    </w:pPr>
  </w:style>
  <w:style w:type="table" w:styleId="a6">
    <w:name w:val="Table Grid"/>
    <w:basedOn w:val="a1"/>
    <w:uiPriority w:val="99"/>
    <w:rsid w:val="00D912E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6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PC</cp:lastModifiedBy>
  <cp:revision>143</cp:revision>
  <cp:lastPrinted>2023-03-14T13:09:00Z</cp:lastPrinted>
  <dcterms:created xsi:type="dcterms:W3CDTF">2020-02-05T09:47:00Z</dcterms:created>
  <dcterms:modified xsi:type="dcterms:W3CDTF">2023-03-14T13:10:00Z</dcterms:modified>
</cp:coreProperties>
</file>